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Русская природа в лирике А.А.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Георгий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Русская природа всегда занимала особое место в творчестве поэтов, и А.А. Фет не стал исключением. В его стихах природа предстает не просто фоном, а живым, дышащим существом, которое отражает внутренний мир человека. Давайте рассмотрим, как именно Фет изображает русскую природу в своей лирике.</w:t>
      </w:r>
    </w:p>
    <w:p>
      <w:pPr>
        <w:pStyle w:val="paragraphStyleText"/>
      </w:pPr>
      <w:r>
        <w:rPr>
          <w:rStyle w:val="fontStyleText"/>
        </w:rPr>
        <w:t xml:space="preserve">Русская природа — это не только пейзажи, но и глубокие чувства, которые они вызывают. Фет часто использует образы природы для передачи своих эмоций и переживаний. Например, в его стихотворении "Учись у них, у дуба, у березы" природа становится символом стойкости и мудрости. Дуб и береза, как олицетворение силы и красоты, служат поэту источником вдохновения и размышлений о жизни. Это подчеркивает, что природа для Фета — это не просто декорация, а важный элемент его философии.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"Сияла ночь. Луной был полон сад...". В этом произведении Фет создает атмосферу волшебства и умиротворения. Ночь, луна и сад — все это создает гармонию, в которой поэт находит утешение и покой. Он описывает, как природа влияет на его душевное состояние, и это подчеркивает его глубокую связь с окружающим миром. Природа в этом стихотворении становится отражением его внутреннего мира, его чувств и мыслей.</w:t>
      </w:r>
    </w:p>
    <w:p>
      <w:pPr>
        <w:pStyle w:val="paragraphStyleText"/>
      </w:pPr>
      <w:r>
        <w:rPr>
          <w:rStyle w:val="fontStyleText"/>
        </w:rPr>
        <w:t xml:space="preserve">Таким образом, Фет показывает, что русская природа — это не просто пейзаж, а живое существо, способное влиять на человека. Его лирика наполнена любовью к родной земле, и через образы природы он передает свои чувства, переживания и философские размышления. Я считаю, что в творчестве А.А. Фета природа является неотъемлемой частью его поэзии, которая помогает глубже понять его внутренний мир и отношение к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