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Сочинение рассуждение по рассказу Чехова 'В аптеке' про Свойкина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+79615477549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Рассмотрим, как в рассказе Антона Павловича Чехова «В аптеке» раскрывается образ Свойкина, который является символом человеческой мелочности и безразличия.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Мелочность — это качество, проявляющееся в узком кругозорье, эгоизме и неспособности видеть более широкие горизонты жизни. В контексте рассказа это качество становится основным для понимания поведения Свойкина, который, будучи аптекарем, не проявляет ни капли сочувствия к страданиям других людей.</w:t>
      </w:r>
    </w:p>
    <w:p>
      <w:pPr>
        <w:pStyle w:val="paragraphStyleText"/>
      </w:pPr>
      <w:r>
        <w:rPr>
          <w:rStyle w:val="fontStyleText"/>
        </w:rPr>
        <w:t xml:space="preserve">Тезис. Я считаю, что образ Свойкина в рассказе «В аптеке» демонстрирует, как мелочность и безразличие могут разрушать человеческие отношения и приводить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«В аптеке». В этом произведении мы видим, как Свойкин, аптекарь, общается с посетителями своей аптеки. Он не только не проявляет интереса к их проблемам, но и демонстрирует полное равнодушие к их страданиям. Например, когда к нему приходит женщина с просьбой продать лекарство для её больного ребенка, Свойкин отвечает ей с пренебрежением, не желая вникать в её бедственное положение.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Свойкин, будучи сосредоточенным только на своей работе и прибыли, не замечает человеческой боли и страданий. Его мелочность проявляется в том, что он не считает нужным помочь, а лишь выполняет свои обязанности, не задумываясь о том, что за каждой просьбой стоит реальная жизнь.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Свойкина иллюстрирует, как мелочность и безразличие могут привести к утрате человечности. Он становится символом тех людей, которые, погруженные в свои заботы, забывают о том, что вокруг них есть другие, нуждающиеся в помощи.</w:t>
      </w:r>
    </w:p>
    <w:p>
      <w:pPr>
        <w:pStyle w:val="paragraphStyleText"/>
      </w:pPr>
      <w:r>
        <w:rPr>
          <w:rStyle w:val="fontStyleText"/>
        </w:rPr>
        <w:t xml:space="preserve">Заключение. В рассказе «В аптеке» Чехов мастерски показывает, как мелочность и безразличие могут разрушать человеческие отношения. Образ Свойкина служит напоминанием о том, что важно не только выполнять свои обязанности, но и проявлять человечность и сочувствие к другим. Я считаю, что именно это качество делает нас людьми.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