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Толстовская диалектика души и её влияние на литературу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В.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Лев Толстой — один из величайших русских писателей, чьи произведения оказали значительное влияние на мировую литературу. Вопрос о том, как его философские взгляды и диалектика души отразились в его творчестве, является актуальным и многогранным. Толстовская диалектика души включает в себя глубокие размышления о смысле жизни, нравственности и внутреннем состоянии человека. Эти идеи не только формируют характеры его героев, но и задают тон всему произведению, создавая уникальную атмосферу, в которой читатель может сопереживать и осмысливать собственные чувства и переживания. Я считаю, что философия Толстого о душе и её внутренней борьбе является основополагающей для понимания его произведений и их влияния на литературу в целом.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мир», где Толстой мастерски изображает внутренние конфликты своих героев. Например, персонаж Андрея Болконского проходит через глубокую трансформацию, осознавая тщетность своих амбиций и стремлений. В одном из эпизодов, когда он наблюдает за природой, он испытывает чувство единства с миром, что приводит его к переосмыслению своих жизненных целей. Этот момент является ключевым в его развитии, так как он осознает, что истинное счастье не в славе и власти, а в простых радостях жизни и любви к людям.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внутренние переживания Болконского отражают философские идеи Толстого о душе. Его борьба между амбициями и стремлением к внутреннему покою иллюстрирует диалектику, о которой говорит писатель. Это показывает, что, несмотря на внешние обстоятельства, истинная ценность жизни заключается в духовном развитии и гармонии с собой и окружающим миром. Таким образом, Толстой не только создает яркие образы своих героев, но и заставляет читателя задуматься о собственных жизненных выборах и внутреннем состоянии.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диалектика души Толстого, пронизывающая его произведения, является важным аспектом, который влияет на восприятие литературы. Его глубокие размышления о человеческой природе и внутренней борьбе героев делают его творчество актуальным и значимым даже в современном мире. Я считаю, что именно благодаря этой философии Толстой оставил неизгладимый след в литературе, вдохновляя будущие поколения писателей и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