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Чувства человека при возвращении на малую родину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Пронин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чувства испытывает человек при возвращении на малую родину, является актуальным и многогранным. Малая родина — это не просто место, где человек родился и провел детство, это пространство, наполненное воспоминаниями, эмоциями и значимыми событиями. Каждый из нас, возвращаясь в родные края, сталкивается с волной ностальгии, радости и иногда даже грусти. Я считаю, что возвращение на малую родину вызывает у человека глубокие и противоречивые чувства, которые отражают его внутренний мир и жизненный путь.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"Родная земля" А. С. Пушкина, где автор мастерски передает чувства героя, возвращающегося на свою малую родину. В этом произведении мы видим, как главный герой, вернувшись в родные места, испытывает смешанные эмоции. С одной стороны, он радуется встрече с знакомыми пейзажами, запахами и звуками, которые напоминают ему о детстве. С другой стороны, он ощущает, что многое изменилось, и это вызывает у него чувство утраты.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описывает, как он гуляет по знакомым улицам, и каждое место вызывает в нем воспоминания о счастливых моментах. Он вспоминает, как играл с друзьями, как его мама готовила любимые блюда, и как он мечтал о будущем. Эти воспоминания наполняют его сердце теплом и радостью. Однако, когда он замечает, что некоторые дома разрушены, а знакомые лица исчезли, его охватывает грусть. Этот контраст между радостью воспоминаний и печалью от утрат подчеркивает сложность человеческих чувств.</w:t>
      </w:r>
    </w:p>
    <w:p>
      <w:pPr>
        <w:pStyle w:val="paragraphStyleText"/>
      </w:pPr>
      <w:r>
        <w:rPr>
          <w:rStyle w:val="fontStyleText"/>
        </w:rPr>
        <w:t xml:space="preserve">Таким образом, возвращение на малую родину становится для героя не только радостным событием, но и поводом для глубоких размышлений о времени, о том, как оно меняет людей и места. Этот пример из произведения Пушкина прекрасно иллюстрирует мой тезис о том, что чувства человека при возвращении на малую родину могут быть как радостными, так и печальными, отражая его внутренние переживания и жизненный опыт.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возвращение на малую родину — это всегда сложный и многослойный процесс, который вызывает у человека целую гамму эмоций. Ностальгия, радость, грусть и даже сожаление — все эти чувства переплетаются, создавая уникальный эмоциональный опыт. Я считаю, что именно в этом и заключается красота и сложность человеческой души.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