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Рыночные реформы в России 90-х годов: Путь к новой экономике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Сабрина Матыгулина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рыночные реформы и как они повлияли на экономику России в 90-х годах. Рыночные реформы — это комплекс мероприятий, направленных на переход от плановой экономики к рыночной, что подразумевает свободное ценообразование, приватизацию государственных предприятий и развитие частного сектора. Эти изменения стали необходимыми в условиях экономического кризиса, который охватил страну после распада Советского Союза. Я считаю, что рыночные реформы в России 90-х годов, несмотря на все трудности и негативные последствия, стали важным шагом на пути к новой экономике, открывшей возможности для развития и интеграции в мировую экономику.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книге «Россия на пороге нового века» авторов А. Г. Грязнова и В. И. Кузнецова, где подробно рассматриваются последствия рыночных реформ. В этой книге описывается, как в начале 90-х годов началась приватизация государственных предприятий, что привело к созданию нового класса собственников. Однако этот процесс сопровождался множеством проблем, таких как коррупция, неравенство и резкое ухудшение жизненного уровня населения. Например, в книге упоминается случай с приватизацией крупных заводов, когда их владельцы, зачастую не имея опыта управления, не могли эффективно вести бизнес, что приводило к банкротству и массовым увольнениям.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что, несмотря на необходимость перехода к рыночной экономике, реализация реформ была неэффективной и часто приводила к негативным последствиям. Тем не менее, нельзя отрицать, что эти реформы стали основой для формирования нового экономического ландшафта в России. Они открыли двери для иностранных инвестиций и способствовали развитию малого и среднего бизнеса, что в долгосрочной перспективе положительно сказалось на экономике страны.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рыночные реформы в России 90-х годов стали важным этапом на пути к новой экономике. Несмотря на все трудности и негативные последствия, они заложили основы для дальнейшего развития и интеграции в мировую экономику. Я считаю, что понимание этих процессов необходимо для анализа современного состояния экономики России и ее будущего.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