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Метафоры в текстах хип-хопа: язык выражения эмоций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Karimbaev Atabek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Хип-хоп — это не просто музыкальный жанр, это целая культура, которая охватывает различные аспекты жизни, включая моду, танцы и, конечно же, язык. Вопрос, который мы можем задать, звучит так: как метафоры в текстах хип-хопа помогают выразить эмоции и переживания исполнителей? Метафора — это стилистический прием, который позволяет передать сложные идеи и чувства через образы, создавая более глубокое и многослойное значение. В хип-хопе метафоры играют ключевую роль, позволяя артистам передавать свои мысли и эмоции, а также комментировать социальные и культурные проблемы. Я считаю, что метафоры в текстах хип-хопа являются мощным инструментом для выражения эмоций, так как они позволяют слушателям не только понять, но и почувствовать переживания исполнителей.</w:t>
      </w:r>
    </w:p>
    <w:p>
      <w:pPr>
        <w:pStyle w:val="paragraphStyleText"/>
      </w:pPr>
      <w:r>
        <w:rPr>
          <w:rStyle w:val="fontStyleText"/>
        </w:rPr>
        <w:t xml:space="preserve">Обратимся к текстам одного из самых известных хип-хоп исполнителей — Тупака Шакура. В его песне "Changes" он использует множество метафор, чтобы описать социальные проблемы и внутренние переживания. Например, он говорит о "пустых улицах", что символизирует не только физическое пространство, но и эмоциональную пустоту, с которой сталкиваются многие люди в его окружении. Эта метафора помогает слушателям ощутить атмосферу безысходности и отчаяния, с которыми сталкиваются люди в сложных условиях.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метафора "пустые улицы" не просто описывает место, но и передает глубокие чувства одиночества и изоляции. Это подтверждает мой тезис о том, что метафоры в хип-хопе служат не только для украшения текста, но и для передачи сложных эмоций, которые могут быть понятны и близки многим слушателям.</w:t>
      </w:r>
    </w:p>
    <w:p>
      <w:pPr>
        <w:pStyle w:val="paragraphStyleText"/>
      </w:pPr>
      <w:r>
        <w:rPr>
          <w:rStyle w:val="fontStyleText"/>
        </w:rPr>
        <w:t xml:space="preserve">В заключение, метафоры в текстах хип-хопа — это не просто художественный прием, а важный инструмент для выражения эмоций и переживаний. Они позволяют артистам делиться своими мыслями и чувствами, создавая более глубокую связь с аудиторией. Таким образом, хип-хоп становится не только музыкальным жанром, но и мощным средством для обсуждения социальных и личных тем.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