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Структура сессии с использованием цикла контакта в гештальт-терапии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MaryMet1375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психотерапия играет важную роль в помощи людям справляться с эмоциональными и психологическими трудностями. Одним из подходов, который зарекомендовал себя как эффективный, является гештальт-терапия. Вопрос, который мы рассмотрим, касается структуры сессии с использованием цикла контакта в гештальт-терапии.</w:t>
      </w:r>
    </w:p>
    <w:p>
      <w:pPr>
        <w:pStyle w:val="paragraphStyleText"/>
      </w:pPr>
      <w:r>
        <w:rPr>
          <w:rStyle w:val="fontStyleText"/>
        </w:rPr>
        <w:t xml:space="preserve">Цикл контакта — это ключевое понятие в гештальт-терапии, которое описывает процесс взаимодействия человека с окружающим миром. Он включает в себя несколько этапов: сенсорное восприятие, осознание, мобилизация энергии, действие, удовлетворение потребности и завершение контакта. Каждый из этих этапов важен для понимания того, как человек взаимодействует с собой и окружающей средой.</w:t>
      </w:r>
    </w:p>
    <w:p>
      <w:pPr>
        <w:pStyle w:val="paragraphStyleText"/>
      </w:pPr>
      <w:r>
        <w:rPr>
          <w:rStyle w:val="fontStyleText"/>
        </w:rPr>
        <w:t xml:space="preserve">Я считаю, что использование цикла контакта в структуре сессии гештальт-терапии позволяет терапевту и клиенту глубже понять и проработать эмоциональные проблемы, что в конечном итоге ведет к более эффективному решению конфликтов и улучшению качества жизни клиента.</w:t>
      </w:r>
    </w:p>
    <w:p>
      <w:pPr>
        <w:pStyle w:val="paragraphStyleText"/>
      </w:pPr>
      <w:r>
        <w:rPr>
          <w:rStyle w:val="fontStyleText"/>
        </w:rPr>
        <w:t xml:space="preserve">Обратимся к практике гештальт-терапии. В начале сессии терапевт создает безопасное пространство, где клиент может свободно выражать свои чувства и мысли. На этапе сенсорного восприятия клиент начинает осознавать свои ощущения и эмоции, что является важным шагом для дальнейшей работы. Например, если клиент говорит о чувстве тревоги, терапевт может предложить ему сосредоточиться на физических ощущениях, связанных с этой тревогой.</w:t>
      </w:r>
    </w:p>
    <w:p>
      <w:pPr>
        <w:pStyle w:val="paragraphStyleText"/>
      </w:pPr>
      <w:r>
        <w:rPr>
          <w:rStyle w:val="fontStyleText"/>
        </w:rPr>
        <w:t xml:space="preserve">На этапе осознания клиент начинает понимать, что именно вызывает его тревогу. Это может быть связано с определенными ситуациями или людьми в его жизни. Терапевт помогает клиенту исследовать эти чувства, задавая открытые вопросы и поддерживая его в процессе самопознания.</w:t>
      </w:r>
    </w:p>
    <w:p>
      <w:pPr>
        <w:pStyle w:val="paragraphStyleText"/>
      </w:pPr>
      <w:r>
        <w:rPr>
          <w:rStyle w:val="fontStyleText"/>
        </w:rPr>
        <w:t xml:space="preserve">Далее, на этапе мобилизации энергии, клиент начинает осознавать, какие действия он может предпринять для изменения своей ситуации. Например, если клиент чувствует, что его тревога связана с недостатком общения, он может решить начать разговор с близким человеком.</w:t>
      </w:r>
    </w:p>
    <w:p>
      <w:pPr>
        <w:pStyle w:val="paragraphStyleText"/>
      </w:pPr>
      <w:r>
        <w:rPr>
          <w:rStyle w:val="fontStyleText"/>
        </w:rPr>
        <w:t xml:space="preserve">Завершение контакта — это важный этап, на котором клиент осознает, что он может удовлетворить свои потребности и завершить цикл. Это может быть выражено в виде принятия решения или изменения поведения.</w:t>
      </w:r>
    </w:p>
    <w:p>
      <w:pPr>
        <w:pStyle w:val="paragraphStyleText"/>
      </w:pPr>
      <w:r>
        <w:rPr>
          <w:rStyle w:val="fontStyleText"/>
        </w:rPr>
        <w:t xml:space="preserve">Таким образом, использование цикла контакта в гештальт-терапии позволяет клиенту не только осознать свои чувства, но и найти пути их разрешения. В заключение, можно сказать, что структура сессии с использованием цикла контакта является мощным инструментом для достижения глубокого понимания себя и своих потребностей, что в конечном итоге ведет к личностному росту и улучшению качества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