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Мои мечты и планы на будущее: как я вижу себя через 10 лет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Валерия Петрова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из нас, задумываясь о будущем, представляет себе, каким он будет через несколько лет. Вопрос о том, как я вижу себя через 10 лет, заставляет меня размышлять о своих мечтах и планах. Важно понимать, что мечты — это не просто фантазии, а цели, к которым мы стремимся. Я считаю, что мечты могут стать реальностью, если мы будем работать над их осуществлением.</w:t>
      </w:r>
    </w:p>
    <w:p>
      <w:pPr>
        <w:pStyle w:val="paragraphStyleText"/>
      </w:pPr>
      <w:r>
        <w:rPr>
          <w:rStyle w:val="fontStyleText"/>
        </w:rPr>
        <w:t xml:space="preserve">Мечты — это образы, которые мы создаем в своем воображении, представляя, как будет выглядеть наша жизнь. Они могут быть разными: от карьерных достижений до личного счастья. Важно, чтобы мечты были не только яркими, но и реалистичными. Я мечтаю стать успешным специалистом в своей области, возможно, в сфере информационных технологий. Это направление сейчас активно развивается, и я вижу в нем много возможностей для самореализации.</w:t>
      </w:r>
    </w:p>
    <w:p>
      <w:pPr>
        <w:pStyle w:val="paragraphStyleText"/>
      </w:pPr>
      <w:r>
        <w:rPr>
          <w:rStyle w:val="fontStyleText"/>
        </w:rPr>
        <w:t xml:space="preserve">Я считаю, что через 10 лет я буду работать в крупной компании, где смогу применять свои знания и навыки. Я вижу себя в роли руководителя проекта, который управляет командой профессионалов. Для достижения этой цели мне нужно будет много учиться и развиваться, поэтому я планирую продолжить свое образование, посещать курсы и семинары, чтобы быть в курсе последних тенденций в своей области.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несмотря на все трудности, не теряет надежды и продолжает бороться за свою мечту — поймать большую рыбу. Он преодолевает множество препятствий, но его упорство и вера в себя помогают ему достичь цели. Этот пример показывает, что для достижения мечты необходимо проявлять настойчивость и трудолюбие.</w:t>
      </w:r>
    </w:p>
    <w:p>
      <w:pPr>
        <w:pStyle w:val="paragraphStyleText"/>
      </w:pPr>
      <w:r>
        <w:rPr>
          <w:rStyle w:val="fontStyleText"/>
        </w:rPr>
        <w:t xml:space="preserve">Таким образом, я вижу, что мой путь к мечте будет нелегким, но я готов к трудностям. Я буду работать над собой, развивать свои навыки и не бояться ошибок. Важно помнить, что каждая неудача — это шаг к успеху. Через 10 лет я надеюсь не только достичь профессиональных высот, но и создать семью, окружить себя близкими людьми, с которыми смогу делиться радостью и поддержкой.</w:t>
      </w:r>
    </w:p>
    <w:p>
      <w:pPr>
        <w:pStyle w:val="paragraphStyleText"/>
      </w:pPr>
      <w:r>
        <w:rPr>
          <w:rStyle w:val="fontStyleText"/>
        </w:rPr>
        <w:t xml:space="preserve">В заключение, я считаю, что мечты и планы на будущее — это важная часть нашей жизни. Они вдохновляют нас и дают силы двигаться вперед. Я верю, что через 10 лет мои мечты станут реальностью, если я буду упорно работать и не сдаваться.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