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Автобиографические мотивы в поэме "Реквием" А.А. Ахматовой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 Иванов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автобиографических мотивов в поэме «Реквием» А.А. Ахматовой является важной темой для анализа, так как она позволяет глубже понять не только личные переживания поэтессы, но и исторический контекст, в котором она жила. Автобиографические мотивы в литературе часто служат отражением внутреннего мира автора, его страданий и надежд. В случае Ахматовой, «Реквием» становится не просто поэмой, а настоящим криком души, в котором переплетаются личные и общественные трагедии. Я считаю, что автобиографические мотивы в «Реквиеме» подчеркивают не только личные страдания Ахматовой, но и общую атмосферу страха и безысходности, царившую в России в годы репрессий.</w:t>
      </w:r>
    </w:p>
    <w:p>
      <w:pPr>
        <w:pStyle w:val="paragraphStyleText"/>
      </w:pPr>
      <w:r>
        <w:rPr>
          <w:rStyle w:val="fontStyleText"/>
        </w:rPr>
        <w:t xml:space="preserve">Обратимся к поэме «Реквием», чтобы проанализировать, как автобиографические элементы влияют на восприятие произведения. В первой части поэмы Ахматова описывает свою безутешную тоску по сыну, который был арестован. Она передает свои чувства через образы, полные горечи и отчаяния. Например, в строках, где она говорит о том, как стояла в очереди к тюремной стене, мы видим не только ее личную боль, но и страдания тысяч матерей, которые пережили подобное. Этот эпизод показывает, как личная трагедия становится частью коллективной памяти народа.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автобиографические мотивы в «Реквиеме» служат не только для передачи личных переживаний Ахматовой, но и для создания общего образа страдания, который охватывает все общество. Она не просто говорит о своей боли, а делает ее символом страданий всех тех, кто потерял близких в годы репрессий. Таким образом, поэма становится не только личной исповедью, но и историческим документом, отражающим трагедию целого народа.</w:t>
      </w:r>
    </w:p>
    <w:p>
      <w:pPr>
        <w:pStyle w:val="paragraphStyleText"/>
      </w:pPr>
      <w:r>
        <w:rPr>
          <w:rStyle w:val="fontStyleText"/>
        </w:rPr>
        <w:t xml:space="preserve">В заключение, автобиографические мотивы в поэме «Реквием» А.А. Ахматовой подчеркивают глубину ее личных переживаний и делают их универсальными. Поэтесса через свою боль и страдания передает чувства миллионов, что делает ее произведение актуальным и значимым даже спустя многие годы. Я считаю, что именно благодаря этим мотивам «Реквием» остается важным произведением, которое заставляет нас задуматься о человеческой судьбе и исторической памяти.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