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Два облика Петра I в 'Медном всаднике'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dari4.boiczova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двух обликах Петра I в поэме А.С. Пушкина «Медный всадник» является актуальным и многогранным. Петр I, как историческая личность, оставил глубокий след в истории России, и его образ в литературе часто воспринимается двояко. С одной стороны, он является символом прогресса и модернизации, с другой — олицетворением жестокости и деспотизма. Я считаю, что в поэме Пушкина Петр I представлен как противоречивая фигура, олицетворяющая как величие, так и трагедию, что подчеркивает сложность его наследия.</w:t>
      </w:r>
    </w:p>
    <w:p>
      <w:pPr>
        <w:pStyle w:val="paragraphStyleText"/>
      </w:pPr>
      <w:r>
        <w:rPr>
          <w:rStyle w:val="fontStyleText"/>
        </w:rPr>
        <w:t xml:space="preserve">Обратимся к поэме «Медный всадник», где Петр I изображен в двух ипостасях. С одной стороны, он предстает как величественный правитель, который создал новую столицу — Санкт-Петербург, символизирующую прогресс и стремление России к европейским стандартам. В образе медного всадника Пушкин показывает Петра как великого строителя, который, несмотря на все трудности, смог осуществить свои амбициозные планы. Однако, с другой стороны, Петр I также является символом разрушительной силы, которая не щадит простых людей. Это проявляется в судьбе Евгения, главного героя поэмы, который теряет все из-за наводнения, вызванного строительством города.</w:t>
      </w:r>
    </w:p>
    <w:p>
      <w:pPr>
        <w:pStyle w:val="paragraphStyleText"/>
      </w:pPr>
      <w:r>
        <w:rPr>
          <w:rStyle w:val="fontStyleText"/>
        </w:rPr>
        <w:t xml:space="preserve">В одном из эпизодов поэмы, когда Евгений, потерявший свою возлюбленную, сталкивается с медным всадником, мы видим, как образ Петра становится олицетворением не только величия, но и безжалостности. Евгений, обращаясь к статуе, испытывает гнев и отчаяние, что подчеркивает его беспомощность перед лицом исторической судьбы. Этот эпизод демонстрирует, как Петр, будучи символом прогресса, одновременно становится причиной страданий простых людей. Таким образом, Пушкин показывает, что достижения Петра I имеют свою цену, и эта цена — человеческие судьбы.</w:t>
      </w:r>
    </w:p>
    <w:p>
      <w:pPr>
        <w:pStyle w:val="paragraphStyleText"/>
      </w:pPr>
      <w:r>
        <w:rPr>
          <w:rStyle w:val="fontStyleText"/>
        </w:rPr>
        <w:t xml:space="preserve">В заключение, образ Петра I в «Медном всаднике» многослоен и противоречив. Пушкин мастерски передает сложность исторической фигуры, которая, с одной стороны, является символом прогресса, а с другой — источником страданий. Я считаю, что именно эта двойственность делает поэму актуальной и сегодня, заставляя нас задуматься о цене исторических изменений и о том, как они влияют на судьбы людей.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