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Тарас Бульба: Герой и Символ Свободы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Vyacheslav Petrov</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свободе всегда был актуален для человечества. Свобода — это не просто отсутствие оков, но и возможность выбора, право на собственное мнение и действия. В произведении Н. Гоголя «Тарас Бульба» мы видим, как главный герой становится символом свободы, олицетворяя стремление к независимости и борьбу за родную землю. Я считаю, что Тарас Бульба, как герой, не только отражает идеалы свободы, но и показывает, как эти идеалы могут быть искажены в условиях войны и предательства.</w:t>
      </w:r>
    </w:p>
    <w:p>
      <w:pPr>
        <w:pStyle w:val="paragraphStyleText"/>
      </w:pPr>
      <w:r>
        <w:rPr>
          <w:rStyle w:val="fontStyleText"/>
        </w:rPr>
        <w:t xml:space="preserve">Обратимся к произведению «Тарас Бульба». В начале рассказа мы знакомимся с Тарасом как с сильным и мужественным казаком, который готов отдать жизнь за свою семью и родину. Он воспитывает своих сыновей, Остапа и Андрия, в духе казачьих традиций, прививая им любовь к свободе и независимости. Однако, когда Андрий влюбляется в польскую девушку, он оказывается перед выбором: семья или любовь. Этот конфликт между личными чувствами и долгом перед родиной становится ключевым моментом в произведении.</w:t>
      </w:r>
    </w:p>
    <w:p>
      <w:pPr>
        <w:pStyle w:val="paragraphStyleText"/>
      </w:pPr>
      <w:r>
        <w:rPr>
          <w:rStyle w:val="fontStyleText"/>
        </w:rPr>
        <w:t xml:space="preserve">В эпизоде, когда Тарас узнает о предательстве Андрия, он испытывает глубокую боль и разочарование. Тарас, который всегда был символом силы и свободы, теперь сталкивается с предательством своего сына. Это событие подчеркивает, что даже самые сильные идеалы могут быть подорваны личными интересами. Тарас, несмотря на свою горечь, решает продолжать борьбу за свободу, что делает его еще более величественным и трагичным героем. Этот эпизод показывает, как идеалы свободы могут быть испытаны на прочность в условиях личных конфликтов и внешних угроз.</w:t>
      </w:r>
    </w:p>
    <w:p>
      <w:pPr>
        <w:pStyle w:val="paragraphStyleText"/>
      </w:pPr>
      <w:r>
        <w:rPr>
          <w:rStyle w:val="fontStyleText"/>
        </w:rPr>
        <w:t xml:space="preserve">Заключая, можно сказать, что Тарас Бульба является не только героем своего времени, но и символом свободы, который сталкивается с трудными выборами и предательством. Его история напоминает нам о том, что свобода требует жертв и стойкости, и что истинная свобода — это не только право выбора, но и ответственность за свои действия. Таким образом, произведение Н. Гоголя «Тарас Бульба» остается актуальным и в наши дни, подчеркивая важность борьбы за свободу и верность своим идеалам.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