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Процесс получения ордера ОАТИ в Москве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Proklyushina@pso13.ru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получения ордера ОАТИ в Москве является актуальной темой для многих граждан, которые планируют осуществить строительство или реконструкцию объектов недвижимости. Каковы же основные этапы этого процесса и какие нюансы необходимо учитывать?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ОАТИ, или Органы архитектуры и территориального планирования, играют важную роль в регулировании строительной деятельности в столице. Ордер ОАТИ — это официальный документ, который разрешает проводить строительные работы на определенном участке земли. Он подтверждает, что проект соответствует всем необходимым нормам и требованиям, установленным законодательством.</w:t>
      </w:r>
    </w:p>
    <w:p>
      <w:pPr>
        <w:pStyle w:val="paragraphStyleText"/>
      </w:pPr>
      <w:r>
        <w:rPr>
          <w:rStyle w:val="fontStyleText"/>
        </w:rPr>
        <w:t xml:space="preserve">Тезис. Я считаю, что процесс получения ордера ОАТИ в Москве требует внимательного подхода и тщательной подготовки, так как от этого зависит не только законность строительства, но и безопасность будущего объекта.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процессу получения ордера ОАТИ. Первым шагом является подготовка проектной документации, которая должна включать в себя все необходимые чертежи и расчеты. Важно, чтобы проект соответствовал градостроительным нормам и правилам, иначе его могут отклонить.</w:t>
      </w:r>
    </w:p>
    <w:p>
      <w:pPr>
        <w:pStyle w:val="paragraphStyleText"/>
      </w:pPr>
      <w:r>
        <w:rPr>
          <w:rStyle w:val="fontStyleText"/>
        </w:rPr>
        <w:t xml:space="preserve">После подготовки документации необходимо подать заявление в ОАТИ. В этом заявлении указываются все данные о проекте, а также информация о земельном участке. Важно отметить, что к заявлению необходимо приложить все необходимые документы, такие как свидетельство о праве собственности на землю, технические условия и другие.</w:t>
      </w:r>
    </w:p>
    <w:p>
      <w:pPr>
        <w:pStyle w:val="paragraphStyleText"/>
      </w:pPr>
      <w:r>
        <w:rPr>
          <w:rStyle w:val="fontStyleText"/>
        </w:rPr>
        <w:t xml:space="preserve">После подачи заявления начинается этап рассмотрения. Специалисты ОАТИ проверяют соответствие проекта всем требованиям и нормам. Если все в порядке, выдается ордер, который позволяет начать строительные работы. Однако, если возникают какие-либо замечания, заявителю могут предложить внести изменения в проект.</w:t>
      </w:r>
    </w:p>
    <w:p>
      <w:pPr>
        <w:pStyle w:val="paragraphStyleText"/>
      </w:pPr>
      <w:r>
        <w:rPr>
          <w:rStyle w:val="fontStyleText"/>
        </w:rPr>
        <w:t xml:space="preserve">Микровывод. Этот процесс показывает, что получение ордера ОАТИ — это не просто формальность, а важный этап, который требует серьезного подхода и внимательности. Неправильное оформление документов или несоответствие проекту может привести к задержкам и дополнительным расходам.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процесс получения ордера ОАТИ в Москве — это сложный, но необходимый этап для законного строительства. Я считаю, что соблюдение всех норм и правил на этом этапе поможет избежать проблем в будущем и обеспечит безопасность и законность возводимого объекта.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