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Кто такой Хлестаков? Существуют ли Хлестаковы в наше время?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FfFf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Хлестаков, является актуальным и интересным, особенно в свете современных реалий. Хлестаков — это персонаж комедии Н. В. Гоголя «Ревизор», который стал символом обмана, лицемерия и безответственности. Он представляет собой человека, который, не имея никаких реальных заслуг, умело манипулирует окружающими, создавая иллюзию важности и значимости. Важно понять, что Хлестаков — это не просто комический герой, а отражение определенных черт человеческой натуры, которые, к сожалению, не утратили своей актуальности и в наше время.</w:t>
      </w:r>
    </w:p>
    <w:p>
      <w:pPr>
        <w:pStyle w:val="paragraphStyleText"/>
      </w:pPr>
      <w:r>
        <w:rPr>
          <w:rStyle w:val="fontStyleText"/>
        </w:rPr>
        <w:t xml:space="preserve">Я считаю, что Хлестаковы существуют и в современном обществе, и их влияние на жизнь людей можно наблюдать в различных сферах. Обратимся к комедии «Ревизор», чтобы лучше понять, как именно Гоголь описывает этого персонажа. Хлестаков, прибыв в город, начинает обманывать местных чиновников, выдавая себя за ревизора. Его поведение вызывает смех, но в то же время заставляет задуматься о том, как легко люди поддаются манипуляциям. Например, в сцене, когда Хлестаков рассказывает о своих «подвигах» и «достижениях», чиновники, вместо того чтобы проверить его слова, начинают восхищаться им и даже бояться. Это показывает, как легко можно создать миф о себе, если уметь говорить красиво и уверенно.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Хлестаковы существуют и в наше время. В современном обществе мы часто сталкиваемся с людьми, которые, подобно Хлестакову, используют обман и манипуляции для достижения своих целей. Это может быть как в политике, так и в бизнесе, где некоторые личности создают ложный имидж, чтобы получить выгоду. Таким образом, Хлестаков стал не только литературным персонажем, но и символом тех, кто использует обман как инструмент для манипуляции.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Хлестаков — это не просто герой комедии, а archetype, который продолжает существовать в нашем обществе. Его образ напоминает нам о том, как важно быть внимательными и критически относиться к людям, которые пытаются создать вокруг себя ореол важности и значимости. Я считаю, что, несмотря на время, Хлестаков остается актуальным, и его черты можно встретить в каждом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