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такой Хлестаков? Существуют ли Хлестаковы в наше время?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FfFf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Хлестаков, является актуальным и интересным, особенно в свете современных реалий. Хлестаков — это персонаж комедии Н. В. Гоголя «Ревизор», который стал символом обмана, лицемерия и безответственности. Он представляет собой человека, который, не имея никаких реальных заслуг, умело манипулирует окружающими, создавая иллюзию важности и значимости. Важно понять, что Хлестаков — это не просто комический герой, а отражение определенных черт человеческой натуры, которые, к сожалению, не утратили своей актуальности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Хлестаковы существуют и в современном обществе, и их влияние на жизнь людей можно наблюдать в различных сферах. Обратимся к комедии «Ревизор», чтобы лучше понять, как именно Гоголь описывает этого персонажа. Хлестаков, прибыв в город, начинает обманывать местных чиновников, выдавая себя за ревизора. Его поведение вызывает смех, но в то же время заставляет задуматься о том, как легко люди поддаются манипуляциям. Например, в сцене, когда Хлестаков рассказывает о своих «подвигах» и «достижениях», чиновники, вместо того чтобы проверить его слова, начинают восхищаться им и даже бояться. Это показывает, как легко можно создать миф о себе, если уметь говорить красиво и уверенно.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Хлестаковы существуют и в наше время. В современном обществе мы часто сталкиваемся с людьми, которые, подобно Хлестакову, используют обман и манипуляции для достижения своих целей. Это может быть как в политике, так и в бизнесе, где некоторые личности создают ложный имидж, чтобы получить выгоду. Таким образом, Хлестаков стал не только литературным персонажем, но и символом тех, кто использует обман как инструмент для манипуляции.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Хлестаков — это не просто герой комедии, а archetype, который продолжает существовать в нашем обществе. Его образ напоминает нам о том, как важно быть внимательными и критически относиться к людям, которые пытаются создать вокруг себя ореол важности и значимости. Я считаю, что, несмотря на время, Хлестаков остается актуальным, и его черты можно встретить в каждом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