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первой главы романа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Leo49495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первой главе романа «Евгений Онегин» А. С. Пушкин знакомит читателя с главными темами и персонажами произведения. Давайте рассмотрим, как автор описывает жизнь и характер главного героя, а также атмосферу, в которой он существует.</w:t>
      </w:r>
    </w:p>
    <w:p>
      <w:pPr>
        <w:pStyle w:val="paragraphStyleText"/>
      </w:pPr>
      <w:r>
        <w:rPr>
          <w:rStyle w:val="fontStyleText"/>
        </w:rPr>
        <w:t xml:space="preserve">Первая глава открывается описанием жизни в Петербурге и провинции, что позволяет читателю понять контекст, в котором разворачиваются события. Пушкин рисует картину светской жизни, полную блеска и суеты, но в то же время он показывает, что за этой внешней привлекательностью скрывается пустота и скука. Важным элементом этой главы является характеристика самого Евгения Онегина. Он представлен как молодой человек, обладающий образованием и хорошими манерами, но при этом испытывающий глубокую внутреннюю пустоту и недовольство жизнью.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Онегина, который, по мнению автора, является типичным представителем своего времени. Он не находит радости в светской жизни, его интересы поверхностны, и он не может найти своего места в обществе. Пушкин описывает его как человека, который, несмотря на все свои достоинства, не может быть счастлив. Это создает образ героя, который, как и многие другие, страдает от отсутствия настоящих чувств и глубоких увлечений.</w:t>
      </w:r>
    </w:p>
    <w:p>
      <w:pPr>
        <w:pStyle w:val="paragraphStyleText"/>
      </w:pPr>
      <w:r>
        <w:rPr>
          <w:rStyle w:val="fontStyleText"/>
        </w:rPr>
        <w:t xml:space="preserve">Таким образом, первая глава романа «Евгений Онегин» не только знакомит нас с главным героем, но и задает тон всему произведению. Она показывает, как внешние успехи и достижения не могут заменить внутреннего удовлетворения и счастья. Я считаю, что именно это противоречие между внешним и внутренним является одной из ключевых тем романа, и оно будет развиваться на протяжении всего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