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о картине С. Григорьева "Вратарь"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radm1r.gainullin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Искусство живописи всегда привлекало внимание людей, ведь оно способно передать эмоции, чувства и идеи, которые сложно выразить словами. Одной из таких картин является работа С. Григорьева "Вратарь", которая вызывает множество размышлений о спорте, борьбе и человеческом духе.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Картина "Вратарь" изображает момент, когда спортсмен, стоящий на воротах, готовится к отражению удара. Вратарь — это не просто игрок, это символ защиты, стойкости и мужества. Он олицетворяет ту роль, которую человек играет в жизни, когда ему необходимо защищать свои интересы, близких и ценности.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С. Григорьева "Вратарь" не только передает динамику спортивного момента, но и глубоко символизирует внутреннюю борьбу человека, его стремление к победе и преодолению трудностей.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"Вратарь". На ней изображен вратарь в момент напряжения, когда он сосредоточен на предстоящем ударе. Его лицо выражает решимость и концентрацию, а поза говорит о готовности к действию. Вокруг него можно увидеть размытые фигуры игроков, что создает ощущение движения и динамики. Это не просто изображение спортивного события, а целая история, полная эмоций и напряжения.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вратарь, стоя на страже своих ворот, символизирует не только защиту, но и внутреннюю силу человека. Его готовность к действию и сосредоточенность показывают, как важно быть готовым к вызовам, которые ставит перед нами жизнь. Этот момент отражает не только спортивный дух, но и философию борьбы, которая присуща каждому из нас.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С. Григорьева "Вратарь" является не просто изображением спортивного события, а глубоким символом человеческой борьбы и стремления к победе. Она напоминает нам о том, что каждый из нас в своей жизни сталкивается с вызовами, и важно уметь защищать свои интересы и преодолевать трудности. Искусство, как и спорт, учит нас стойкости и решимости, что делает эту картину особенно значимой.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