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Охранные зоны железных дорог: важность и правила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Данил Сенотрусов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железные дороги играют важную роль в транспортной системе, обеспечивая перемещение людей и грузов на большие расстояния. Однако, с увеличением интенсивности движения и развитием инфраструктуры, возникает необходимость в охране железнодорожных объектов. Вопрос охранных зон железных дорог становится особенно актуальным, так как от их соблюдения зависит безопасность как пассажиров, так и работников железной дороги.</w:t>
      </w:r>
    </w:p>
    <w:p>
      <w:pPr>
        <w:pStyle w:val="paragraphStyleText"/>
      </w:pPr>
      <w:r>
        <w:rPr>
          <w:rStyle w:val="fontStyleText"/>
        </w:rPr>
        <w:t xml:space="preserve">Охранная зона железной дороги — это территория, прилегающая к железнодорожным путям, на которой действуют определенные правила и ограничения. Эти зоны необходимы для предотвращения несчастных случаев, связанных с движением поездов, а также для обеспечения безопасного выполнения работ по обслуживанию и ремонту железнодорожной инфраструктуры. Важно отметить, что охранные зоны могут варьироваться в зависимости от типа железной дороги и ее загруженности.</w:t>
      </w:r>
    </w:p>
    <w:p>
      <w:pPr>
        <w:pStyle w:val="paragraphStyleText"/>
      </w:pPr>
      <w:r>
        <w:rPr>
          <w:rStyle w:val="fontStyleText"/>
        </w:rPr>
        <w:t xml:space="preserve">Я считаю, что соблюдение правил охранных зон железных дорог является критически важным для обеспечения безопасности на транспорте. Например, в рассказе «Станция на краю света» А. П. Чехова описывается, как неосторожное поведение людей вблизи железнодорожных путей приводит к трагическим последствиям. Главный герой, наблюдая за тем, как дети играют рядом с путями, осознает, что их беззаботность может привести к катастрофе. Этот эпизод подчеркивает, насколько важно соблюдать правила охранных зон и осознавать потенциальные риски.</w:t>
      </w:r>
    </w:p>
    <w:p>
      <w:pPr>
        <w:pStyle w:val="paragraphStyleText"/>
      </w:pPr>
      <w:r>
        <w:rPr>
          <w:rStyle w:val="fontStyleText"/>
        </w:rPr>
        <w:t xml:space="preserve">Обратимся к этому примеру. В рассказе Чехова дети, не понимая опасности, играют в непосредственной близости от железнодорожных путей. Это поведение иллюстрирует, как отсутствие знаний о правилах охранных зон может привести к серьезным последствиям. Главный герой, осознавая опасность, пытается предотвратить беду, но его усилия оказываются недостаточными. Этот эпизод доказывает, что соблюдение правил охранных зон — это не только обязанность работников железной дороги, но и ответственность каждого гражданина.</w:t>
      </w:r>
    </w:p>
    <w:p>
      <w:pPr>
        <w:pStyle w:val="paragraphStyleText"/>
      </w:pPr>
      <w:r>
        <w:rPr>
          <w:rStyle w:val="fontStyleText"/>
        </w:rPr>
        <w:t xml:space="preserve">В заключение, охранные зоны железных дорог играют ключевую роль в обеспечении безопасности на транспорте. Соблюдение правил, касающихся этих зон, должно стать приоритетом для всех, кто находится рядом с железнодорожными путями. Как показывает практика, неосторожность и игнорирование этих правил могут привести к трагическим последствиям, что подчеркивает важность их соблюдения.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