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Вольнолюбивые мотивы лирики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КИРА Ш.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Вольнолюбивые мотивы в лирике Пушкина занимают важное место и отражают стремление поэта к свободе и независимости. Что же такое вольнолюбие? Это понятие связано с желанием человека быть свободным, не подчиняться никаким ограничениям и следовать своим убеждениям. В контексте творчества Пушкина вольнолюбивые мотивы проявляются в его стихах, где он выражает протест против угнетения и стремление к личной и социальной свободе. Я считаю, что вольнолюбивые мотивы в лирике Пушкина являются не только отражением его личных переживаний, но и глубоким осмыслением судьбы России и ее народа.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«К Чаадаеву», в котором Пушкин обращается к своему другу и единомышленнику. В этом произведении поэт говорит о необходимости перемен в обществе, о том, что Россия должна освободиться от оков прошлого. Он призывает к действию, к борьбе за свободу мысли и слова. В этом стихотворении Пушкин выражает надежду на то, что его соотечественники смогут преодолеть страх и апатию, которые сковывают их.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что Пушкин не просто говорит о свободе, он сам является ее символом. Его слова полны энергии и решимости, что вдохновляет читателя. В этом контексте вольнолюбивые мотивы становятся неотъемлемой частью его поэзии, подчеркивая важность свободы как для личности, так и для общества в целом. Пушкин показывает, что свобода — это не только право, но и обязанность каждого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вольнолюбивые мотивы в лирике Пушкина не только отражают его личные стремления, но и служат призывом к действию для всего народа. Поэт, используя свою поэзию как оружие, вдохновляет людей на борьбу за свои права и свободы. В заключение, можно сказать, что вольнолюбие в творчестве Пушкина — это не просто тема, а жизненная позиция, которая актуальна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