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Дины в рассказе Льва Толстого «Кавказский пленник»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OlesyaAbakan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изображена Дина в рассказе Льва Толстого «Кавказский пленник», является важным аспектом для понимания не только характера героини, но и всей глубины произведения. Дина — это не просто персонаж, а символ тех чувств и переживаний, которые испытывают люди в условиях войны и пленения. Она олицетворяет собой любовь, преданность и внутреннюю силу, что делает её образ многогранным и запоминающимся.</w:t>
      </w:r>
    </w:p>
    <w:p>
      <w:pPr>
        <w:pStyle w:val="paragraphStyleText"/>
      </w:pPr>
      <w:r>
        <w:rPr>
          <w:rStyle w:val="fontStyleText"/>
        </w:rPr>
        <w:t xml:space="preserve">Дина — это девушка, которая, несмотря на свою молодость, проявляет невероятную стойкость и мужество. В условиях, когда её народ находится в состоянии войны, она становится связующим звеном между пленником и её родными. Я считаю, что образ Дины в рассказе Толстого показывает, как любовь и человечность могут преодолеть любые преграды, даже в самых трудных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«Кавказский пленник». В одном из эпизодов Дина, увидев пленника, проявляет к нему заботу и сострадание. Она приносит ему еду и воду, несмотря на опасность, которая может угрожать ей за это. Этот момент подчеркивает её смелость и готовность рисковать ради другого человека. Дина не просто помогает пленнику, она становится для него символом надежды и спасения.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поведение Дины доказывает тезис о том, что даже в условиях жестокой войны и насилия, человеческие чувства могут оставаться сильными и искренними. Её действия показывают, что любовь и сострадание способны преодолеть ненависть и вражду, которые царят вокруг. Дина становится воплощением тех идеалов, которые Толстой стремился донести до своих читателей.</w:t>
      </w:r>
    </w:p>
    <w:p>
      <w:pPr>
        <w:pStyle w:val="paragraphStyleText"/>
      </w:pPr>
      <w:r>
        <w:rPr>
          <w:rStyle w:val="fontStyleText"/>
        </w:rPr>
        <w:t xml:space="preserve">В заключение, образ Дины в рассказе «Кавказский пленник» является ярким примером того, как человеческие чувства могут проявляться даже в самых сложных условиях. Я считаю, что её образ служит напоминанием о том, что любовь и человечность всегда должны оставаться в центре нашего существования, независимо от обстоятельств.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