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причастных и деепричастных оборотов в текст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КарточныйДом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причастных и деепричастных оборотов в тексте является актуальным для изучения русского языка. Причастные и деепричастные обороты — это важные элементы синтаксиса, которые помогают сделать речь более выразительной и разнообразной. Причастные обороты образуются от глаголов и обозначают признак предмета по действию, а деепричастные — указывают на действие, которое происходит одновременно с основным действием. Я считаю, что правильное использование причастных и деепричастных оборотов значительно обогащает текст, придавая ему динамичность и глубин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Тихий Дон» М. Шолохова. В этом романе автор мастерски использует причастные и деепричастные обороты, чтобы создать яркие образы и передать атмосферу времени. Например, в описании природы Шолохов пишет: «Солнце, поднимаясь над горизонтом, окрашивало небо в розовые и золотистые тона». Здесь деепричастный оборот «поднимаясь над горизонтом» не только уточняет, что именно делает солнце, но и создает образ, который позволяет читателю визуализировать картин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спользование деепричастного оборота делает предложение более живым и динамичным. Он не просто сообщает о действии, но и добавляет к описанию эмоциональную окраску, позволяя читателю почувствовать красоту восхода солнца. Таким образом, деепричастный оборот служит не только для передачи информации, но и для создания художественного эффекта, что подтверждает мой тезис о важности этих оборотов в текст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ичастные и деепричастные обороты играют значительную роль в обогащении языка. Они делают текст более выразительным, помогают передать нюансы действий и эмоций, а также создают яркие образы. Правильное использование этих оборотов позволяет автору глубже раскрыть свои мысли и чувства, что делает произведение более привлекательным для читател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