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Драма Василя и Ганны в произведении Ивана Мележа «Люди на болоте»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ксения мороз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Давайте рассмотрим, как разворачивается драма Василя и Ганны в произведении Ивана Мележа «Люди на болоте». Драма — это сложное и многогранное явление, которое может проявляться в различных формах, включая внутренние конфликты, социальные противоречия и личные трагедии. В данном случае драма Василя и Ганны является отражением не только их личных переживаний, но и более широких социальных проблем, с которыми сталкиваются люди в условиях тяжелой жизни на болоте.</w:t>
      </w:r>
    </w:p>
    <w:p>
      <w:pPr>
        <w:pStyle w:val="paragraphStyleText"/>
      </w:pPr>
      <w:r>
        <w:rPr>
          <w:rStyle w:val="fontStyleText"/>
        </w:rPr>
        <w:t xml:space="preserve">Я считаю, что драма Василя и Ганны в произведении Мележа является ярким примером того, как социальные обстоятельства и личные амбиции могут привести к трагическим последствиям для человека. Основная часть их драмы заключается в том, что, несмотря на любовь и взаимные чувства, они оказываются разлучены из-за внешних обстоятельств и давления со стороны общества.</w:t>
      </w:r>
    </w:p>
    <w:p>
      <w:pPr>
        <w:pStyle w:val="paragraphStyleText"/>
      </w:pPr>
      <w:r>
        <w:rPr>
          <w:rStyle w:val="fontStyleText"/>
        </w:rPr>
        <w:t xml:space="preserve">Обратимся к ключевым моментам их истории. В начале произведения мы видим, как Василь и Ганна мечтают о совместном будущем, полны надежд и стремлений. Однако с течением времени их мечты начинают сталкиваться с суровой реальностью. Например, когда Василь решает покинуть родное место в поисках лучшей жизни, Ганна остается, привязанная к дому и традициям. Этот эпизод подчеркивает, как социальные условия и необходимость выживания могут разрушить даже самые крепкие чувства.</w:t>
      </w:r>
    </w:p>
    <w:p>
      <w:pPr>
        <w:pStyle w:val="paragraphStyleText"/>
      </w:pPr>
      <w:r>
        <w:rPr>
          <w:rStyle w:val="fontStyleText"/>
        </w:rPr>
        <w:t xml:space="preserve">Микровывод из этого эпизода заключается в том, что выбор, который делает Василь, не только влияет на его жизнь, но и на судьбу Ганны. Их разлука становится символом того, как внешние обстоятельства могут вмешиваться в личные отношения, разрушая мечты и надежды. Это подтверждает тезис о том, что драма героев не только личная, но и социальная, отражающая реалии жизни на болоте.</w:t>
      </w:r>
    </w:p>
    <w:p>
      <w:pPr>
        <w:pStyle w:val="paragraphStyleText"/>
      </w:pPr>
      <w:r>
        <w:rPr>
          <w:rStyle w:val="fontStyleText"/>
        </w:rPr>
        <w:t xml:space="preserve">В заключение, драма Василя и Ганны в произведении Ивана Мележа «Люди на болоте» является ярким примером того, как социальные условия могут влиять на личные судьбы. Их история заставляет задуматься о том, как важно сохранять человеческие связи и мечты, несмотря на трудности, с которыми сталкиваются люди в жизни. Я считаю, что произведение Мележа актуально и сегодня, так как оно поднимает важные вопросы о любви, выборе и социальных обстоятельствах.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