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Качества юриста: профессиональные и личностные аспекты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Roya Mamedova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обществе профессия юриста занимает важное место, так как именно от юристов зависит соблюдение законности и правопорядка. Но что же делает юриста успешным и востребованным специалистом? Давайте рассмотрим, какие качества необходимы юристу для достижения успеха в своей деятельности.</w:t>
      </w:r>
    </w:p>
    <w:p>
      <w:pPr>
        <w:pStyle w:val="paragraphStyleText"/>
      </w:pPr>
      <w:r>
        <w:rPr>
          <w:rStyle w:val="fontStyleText"/>
        </w:rPr>
        <w:t xml:space="preserve">Юрист — это специалист, который занимается правовыми вопросами, защищает интересы клиентов и обеспечивает соблюдение законов. Ключевыми характеристиками юриста являются знание законодательства, аналитические способности, умение работать с документами и навыки общения. Однако, помимо профессиональных навыков, важны и личностные качества, такие как ответственность, честность, стрессоустойчивость и умение работать в команде. Эти качества помогают юристу не только эффективно выполнять свои обязанности, но и строить доверительные отношения с клиентами и коллегами.</w:t>
      </w:r>
    </w:p>
    <w:p>
      <w:pPr>
        <w:pStyle w:val="paragraphStyleText"/>
      </w:pPr>
      <w:r>
        <w:rPr>
          <w:rStyle w:val="fontStyleText"/>
        </w:rPr>
        <w:t xml:space="preserve">Я считаю, что сочетание профессиональных и личностных качеств является залогом успешной карьеры юриста. Обратимся к произведению «Судья» А. П. Чехова, где автор описывает характер главного героя — судьи, который сталкивается с моральными дилеммами в своей практике. В одном из эпизодов судья вынужден принимать решение по делу, в котором его личные убеждения противоречат букве закона. Он понимает, что его решение повлияет на судьбы людей, и это вызывает у него внутренний конфликт.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важны личные качества юриста, такие как совесть и моральная ответственность. Судья, несмотря на свои профессиональные навыки, оказывается в сложной ситуации, где ему необходимо проявить человечность и понимание. Это подтверждает мой тезис о том, что личные качества юриста не менее важны, чем его профессиональные навыки. Успешный юрист должен уметь находить баланс между соблюдением закона и защитой прав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профессия юриста требует от специалиста не только глубоких знаний в области права, но и высоких личностных качеств. Умение принимать взвешенные решения, быть честным и ответственным — это те качества, которые делают юриста не просто профессионалом, а настоящим защитником прав и свобод граждан. Таким образом, сочетание профессиональных и личностных аспектов является ключом к успеху в юридической деятельности.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