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Трудовая концепция эволюции Фридриха Энгельса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труд влияет на эволюцию человека и общества, является одним из ключевых в философии и социологии. Труд — это не просто способ удовлетворения потребностей, но и важный фактор, формирующий человеческую природу и общественные отношения. В этом контексте трудовая концепция Фридриха Энгельса представляет собой значимый вклад в понимание эволюции человека и его места в мире.</w:t>
      </w:r>
    </w:p>
    <w:p>
      <w:pPr>
        <w:pStyle w:val="paragraphStyleText"/>
      </w:pPr>
      <w:r>
        <w:rPr>
          <w:rStyle w:val="fontStyleText"/>
        </w:rPr>
        <w:t xml:space="preserve">Труд можно охарактеризовать как целенаправленную деятельность, направленную на преобразование окружающей среды для удовлетворения потребностей. Энгельс подчеркивает, что именно труд стал основой для формирования человеческого общества, его культуры и сознания. Он утверждает, что труд не только развивает физические и умственные способности человека, но и способствует его социализации, формируя коллективные отношения и взаимодействия.</w:t>
      </w:r>
    </w:p>
    <w:p>
      <w:pPr>
        <w:pStyle w:val="paragraphStyleText"/>
      </w:pPr>
      <w:r>
        <w:rPr>
          <w:rStyle w:val="fontStyleText"/>
        </w:rPr>
        <w:t xml:space="preserve">Я считаю, что трудовая концепция Энгельса показывает, как труд является движущей силой эволюции, способствующей развитию как индивидов, так и общества в целом. Энгельс утверждает, что именно через труд человек становится человеком, а не просто биологическим существом.</w:t>
      </w:r>
    </w:p>
    <w:p>
      <w:pPr>
        <w:pStyle w:val="paragraphStyleText"/>
      </w:pPr>
      <w:r>
        <w:rPr>
          <w:rStyle w:val="fontStyleText"/>
        </w:rPr>
        <w:t xml:space="preserve">Обратимся к труду Энгельса "Происхождение семьи, частной собственности и государства", где он подробно рассматривает влияние труда на развитие общества. В этом произведении Энгельс описывает, как переход от первобытного общества к более сложным формам социальной организации был обусловлен изменениями в трудовой деятельности. Например, с появлением земледелия и скотоводства изменились не только способы производства, но и социальные отношения, что привело к возникновению частной собственности и классового деления.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труд является основным фактором эволюции. Энгельс показывает, как трудовая деятельность меняет не только экономические, но и социальные структуры, формируя новые отношения между людьми. Таким образом, труд становится не только средством существования, но и основой для развития человеческой культуры и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трудовая концепция Фридриха Энгельса подчеркивает важность труда как основного фактора эволюции человека и общества. Труд не только формирует индивидуальные качества, но и создает социальные связи, которые определяют развитие цивилизации. Энгельс показывает, что без труда невозможно понять ни природу человека, ни его место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