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нефтяной отрасли в экономике Башкортостана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Ильнур Мухтаруллин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Нефтяная отрасль занимает важное место в экономике многих регионов России, и Башкортостан не является исключением. Вопрос о том, какую роль играет нефтяная промышленность в экономике республики, требует глубокого анализа. Нефть — это не просто источник энергии, но и важный экономический ресурс, который влияет на развитие других отраслей, уровень жизни населения и социальную стабильность. Я считаю, что нефтяная отрасль является основным двигателем экономического роста Башкортостана, обеспечивая рабочие места, налоговые поступления и инвестиции в инфраструктуру.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статистическим данным и фактам, которые подтверждают значимость нефтяной отрасли для Башкортостана. Республика занимает одно из ведущих мест в России по добыче нефти. В 2020 году объем добычи составил более 12 миллионов тонн, что составляет около 10% от общего объема добычи в стране. Это свидетельствует о высоком уровне развития нефтяной промышленности и ее влиянии на экономику региона.</w:t>
      </w:r>
    </w:p>
    <w:p>
      <w:pPr>
        <w:pStyle w:val="paragraphStyleText"/>
      </w:pPr>
      <w:r>
        <w:rPr>
          <w:rStyle w:val="fontStyleText"/>
        </w:rPr>
        <w:t xml:space="preserve">Нефтяная отрасль не только обеспечивает значительные налоговые поступления в бюджет республики, но и создает рабочие места для тысяч людей. Например, на предприятиях, связанных с добычей и переработкой нефти, трудятся десятки тысяч работников, что способствует снижению уровня безработицы и повышению жизненного уровня населения. Кроме того, развитие нефтяной отрасли стимулирует рост смежных отраслей, таких как строительство, транспорт и услуги.</w:t>
      </w:r>
    </w:p>
    <w:p>
      <w:pPr>
        <w:pStyle w:val="paragraphStyleText"/>
      </w:pPr>
      <w:r>
        <w:rPr>
          <w:rStyle w:val="fontStyleText"/>
        </w:rPr>
        <w:t xml:space="preserve">Однако, несмотря на все преимущества, нефтяная отрасль также сталкивается с рядом проблем. Одной из них является зависимость экономики региона от колебаний мировых цен на нефть. В периоды падения цен на нефть, бюджет республики испытывает значительные трудности, что может привести к сокращению социальных программ и инвестиций в развитие инфраструктуры. Это подчеркивает необходимость диверсификации экономики Башкортостана и развития альтернативных источников дохода.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нефтяная отрасль играет ключевую роль в экономике Башкортостана, обеспечивая рабочие места, налоговые поступления и развитие смежных отраслей. Однако для устойчивого экономического роста необходимо учитывать риски, связанные с зависимостью от нефтяных цен, и стремиться к диверсификации экономики. Я считаю, что только так республика сможет обеспечить стабильное и процветающее будущее для своих граждан.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