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Психологический анализ повести «Живи и помни» Валентина Распутина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Varvara Koval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повести Валентина Распутина «Живи и помни» поднимается множество вопросов, касающихся человеческой жизни, памяти и смысла существования. Каковы причины, по которым человек может забыть о своих корнях и о том, что действительно важно?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Память — это не просто способность человека хранить информацию, это также и его связь с прошлым, с теми, кто был до него. Память формирует личность, определяет ее ценности и приоритеты. В повести Распутина память становится центральной темой, вокруг которой разворачиваются события и судьбы героев.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повести «Живи и помни» Валентин Распутин показывает, как утрата памяти и связи с прошлым может привести к духовной пустоте и внутреннему кризису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«Живи и помни». Главный герой, Николай, возвращается в родное село после долгих лет отсутствия. Он сталкивается с изменениями, произошедшими в его жизни и жизни окружающих. Важным эпизодом является его встреча с матерью, которая, несмотря на старость и болезни, сохраняет в себе ту самую память о прошлом, о семье и о родных.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память о близких и о родных местах помогает сохранить человеческое достоинство и смысл жизни. Мать Николая, несмотря на страдания, продолжает жить, потому что помнит о своих корнях, о том, что было важно для нее. В то время как Николай, который уехал и забыл о своих истоках, испытывает внутреннюю пустоту и потерянность.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 тезис о том, что утрата памяти и связи с прошлым может привести к духовному кризису. Николай, вернувшись в родное село, понимает, что его жизнь была лишена смысла, пока он не осознал важность памяти и своих корней.</w:t>
      </w:r>
    </w:p>
    <w:p>
      <w:pPr>
        <w:pStyle w:val="paragraphStyleText"/>
      </w:pPr>
      <w:r>
        <w:rPr>
          <w:rStyle w:val="fontStyleText"/>
        </w:rPr>
        <w:t xml:space="preserve">Заключение. В повести «Живи и помни» Валентин Распутин поднимает важные вопросы о памяти и ее роли в жизни человека. Утрата связи с прошлым может привести к внутреннему кризису, и только осознание своих корней может вернуть человеку смысл жизни. Я считаю, что эта повесть является важным напоминанием о том, как важно помнить о своих истоках и ценностях.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