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Хлестаковщина: Социальное явление и его современное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Маргарита Моргун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хлестаковщина и какое значение она имеет в современном обществе, становится все более актуальным. Хлестаковщина — это не просто комический персонаж из пьесы Н. В. Гоголя «Ревизор», но и социальное явление, отражающее определенные черты человеческой натуры и общественных отношений. Это явление связано с обманом, лицемерием и стремлением к наживе за счет других, что, к сожалению, не теряет своей актуальности и в наше время.</w:t>
      </w:r>
    </w:p>
    <w:p>
      <w:pPr>
        <w:pStyle w:val="paragraphStyleText"/>
      </w:pPr>
      <w:r>
        <w:rPr>
          <w:rStyle w:val="fontStyleText"/>
        </w:rPr>
        <w:t xml:space="preserve">Я считаю, что хлестаковщина представляет собой опасное социальное явление, которое может привести к деградации общества, если его проявления не будут осуждены и искоренены. В «Ревизоре» Гоголь мастерски изображает, как обман и лицемерие проникают в жизнь людей, и как легко они могут манипулировать окружающими, создавая ложное впечатление о себе.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«Ревизор» Н. В. Гоголя. В центре сюжета находится Хлестаков — мелкий чиновник, который по недоразумению принимается за ревизора. Его поведение и манера общения с местными властями становятся ярким примером хлестаковщины. Хлестаков, не обладая никакими реальными полномочиями, легко манипулирует людьми, заставляя их верить в его значимость и власть. Он использует обман как средство достижения своих целей, что приводит к комическим, но в то же время печальным последствиям для общества.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легко люди могут поддаваться обману и как важно сохранять критическое мышление. Хлестаковщина, как социальное явление, демонстрирует, что в обществе всегда найдутся те, кто готов воспользоваться наивностью других ради собственной выгоды. Это подчеркивает необходимость осознания и противодействия подобным проявлениям в нашей жизни.</w:t>
      </w:r>
    </w:p>
    <w:p>
      <w:pPr>
        <w:pStyle w:val="paragraphStyleText"/>
      </w:pPr>
      <w:r>
        <w:rPr>
          <w:rStyle w:val="fontStyleText"/>
        </w:rPr>
        <w:t xml:space="preserve">В заключение, хлестаковщина — это не просто комедия, а серьезное социальное явление, которое требует нашего внимания. Я считаю, что осознание и анализ хлестаковщины помогут нам лучше понять механизмы обмана и лицемерия в современном обществе, а также научат нас быть более внимательными и критичными к окружающим.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