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Левши в повести Николая Лескова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lepafil.243@gmail.com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Левши в повести Николая Лескова, является интересным и многогранным. Левша — это не просто мастер, он олицетворяет целый ряд качеств, которые делают его уникальным и запоминающимся персонажем. Важно понять, что именно делает его таким выдающимся, и как его образ отражает более широкие социальные и культурные аспекты своего времени.</w:t>
      </w:r>
    </w:p>
    <w:p>
      <w:pPr>
        <w:pStyle w:val="paragraphStyleText"/>
      </w:pPr>
      <w:r>
        <w:rPr>
          <w:rStyle w:val="fontStyleText"/>
        </w:rPr>
        <w:t xml:space="preserve">Левша — это человек, обладающий выдающимися навыками и талантом. Он является мастером, который способен создавать удивительные вещи, такие как знаменитая подкова для английского лорда. Это подчеркивает его мастерство и умение работать с мелкими деталями. Однако, помимо технических навыков, Левша также демонстрирует такие качества, как смекалка, находчивость и патриотизм. Он не просто создает подкову, но и делает это с гордостью за свою страну, что подчеркивает его глубокую связь с родиной.</w:t>
      </w:r>
    </w:p>
    <w:p>
      <w:pPr>
        <w:pStyle w:val="paragraphStyleText"/>
      </w:pPr>
      <w:r>
        <w:rPr>
          <w:rStyle w:val="fontStyleText"/>
        </w:rPr>
        <w:t xml:space="preserve">Обратимся к повести Лескова, где описывается, как Левша, будучи простым кузнецом, смог удивить иностранцев своим мастерством. В одном из эпизодов он создает подкову для английского лорда, которая оказывается настолько маленькой и изящной, что ее можно надеть на иглу. Этот момент не только демонстрирует его мастерство, но и показывает, как русские люди могут удивлять мир своими талантами. Левша, несмотря на свою простоту, оказывается более искусным и умным, чем многие из тех, кто считает себя выше его.</w:t>
      </w:r>
    </w:p>
    <w:p>
      <w:pPr>
        <w:pStyle w:val="paragraphStyleText"/>
      </w:pPr>
      <w:r>
        <w:rPr>
          <w:rStyle w:val="fontStyleText"/>
        </w:rPr>
        <w:t xml:space="preserve">Этот эпизод подтверждает мой тезис о том, что Левша является символом русского народа, который, несмотря на свою скромность, способен на великие дела. Его образ показывает, что истинная сила и талант могут скрываться в самых неожиданных местах. Левша — это не просто мастер, это человек, который олицетворяет дух своего народа, его трудолюбие и умение находить выход из сложных ситуаций.</w:t>
      </w:r>
    </w:p>
    <w:p>
      <w:pPr>
        <w:pStyle w:val="paragraphStyleText"/>
      </w:pPr>
      <w:r>
        <w:rPr>
          <w:rStyle w:val="fontStyleText"/>
        </w:rPr>
        <w:t xml:space="preserve">В заключение, образ Левши в повести Николая Лескова является ярким примером того, как талант и смекалка могут преодолеть любые преграды. Я считаю, что Левша — это не только мастер своего дела, но и символ русского народа, который способен на великие свершения, несмотря на все трудности и преграды. Его история вдохновляет и показывает, что истинные ценности заключаются не в званиях и богатстве, а в умении и желании трудиться на благо своей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