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Раскольникова и причины его преступления в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sewer0565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движет человеком к преступлению, всегда был актуален и вызывает множество споров. Особенно это касается таких сложных и многогранных личностей, как Родион Раскольников из романа Ф. М. Достоевского "Преступление и наказание". Давайте рассмотрим, что же заставляет его совершить убийство и как это отражает его внутренний мир.</w:t>
      </w:r>
    </w:p>
    <w:p>
      <w:pPr>
        <w:pStyle w:val="paragraphStyleText"/>
      </w:pPr>
      <w:r>
        <w:rPr>
          <w:rStyle w:val="fontStyleText"/>
        </w:rPr>
        <w:t xml:space="preserve">Раскольников — это сложный персонаж, который олицетворяет собой противоречия человеческой природы. Он умный, образованный, но в то же время глубоко несчастный и потерянный. Его философия основана на идее о "праве сильного", что позволяет ему оправдывать свои действия. Важно отметить, что Раскольников не просто преступник, он человек, который пытается найти свое место в мире, который кажется ему несправедливым и жестоким. Это внутреннее противоречие и приводит его к преступлению.</w:t>
      </w:r>
    </w:p>
    <w:p>
      <w:pPr>
        <w:pStyle w:val="paragraphStyleText"/>
      </w:pPr>
      <w:r>
        <w:rPr>
          <w:rStyle w:val="fontStyleText"/>
        </w:rPr>
        <w:t xml:space="preserve">Я считаю, что причины преступления Раскольникова кроются не только в его философских размышлениях, но и в его социальном окружении. Он живет в бедности, испытывает постоянное давление со стороны общества и не видит выхода из своей ситуации. Обратимся к эпизоду, когда Раскольников решает убить старуху-процентщицу. Он долго размышляет, взвешивает все "за" и "против", и в конечном итоге приходит к выводу, что ее смерть принесет больше пользы, чем вреда. Это решение показывает, как его идеология и социальные условия влияют на его моральные принципы.</w:t>
      </w:r>
    </w:p>
    <w:p>
      <w:pPr>
        <w:pStyle w:val="paragraphStyleText"/>
      </w:pPr>
      <w:r>
        <w:rPr>
          <w:rStyle w:val="fontStyleText"/>
        </w:rPr>
        <w:t xml:space="preserve">Однако, когда он совершает преступление, он сталкивается с ужасом и муками совести. Этот эпизод подчеркивает, что даже самые рациональные доводы не могут оправдать убийство. Раскольников начинает осознавать, что его действия не только разрушили жизнь другой личности, но и привели к его собственному внутреннему краху. Таким образом, его преступление становится не только физическим актом, но и символом его духовного падения.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характер Раскольникова и причины его преступления в "Преступлении и наказании" являются отражением сложных социальных и психологических процессов. Его внутренние конфликты, философские размышления и социальные условия создают уникальную картину, которая заставляет читателя задуматься о природе зла и о том, как легко человек может потерять себя в поисках справедливости.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