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Проверка нормальности распределения данных</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Екатерина Вакина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мире, где данные играют ключевую роль в принятии решений, важным аспектом является проверка нормальности распределения данных. Давайте рассмотрим, что такое нормальность распределения и почему она так важна в статистике.</w:t>
      </w:r>
    </w:p>
    <w:p>
      <w:pPr>
        <w:pStyle w:val="paragraphStyleText"/>
      </w:pPr>
      <w:r>
        <w:rPr>
          <w:rStyle w:val="fontStyleText"/>
        </w:rPr>
        <w:t xml:space="preserve">Нормальность распределения — это свойство, при котором данные распределены по колоколу, то есть большинство значений сосредоточено вокруг среднего, а крайние значения встречаются реже. Это распределение описывается нормальной (гауссовой) кривой, которая имеет определенные характеристики: симметричность, определенные параметры (среднее и стандартное отклонение) и асимптотическое поведение. Проверка нормальности распределения данных необходима, поскольку многие статистические методы, такие как t-тесты и ANOVA, предполагают, что данные имеют нормальное распределение. Если это условие не выполняется, результаты анализа могут быть искажены.</w:t>
      </w:r>
    </w:p>
    <w:p>
      <w:pPr>
        <w:pStyle w:val="paragraphStyleText"/>
      </w:pPr>
      <w:r>
        <w:rPr>
          <w:rStyle w:val="fontStyleText"/>
        </w:rPr>
        <w:t xml:space="preserve">Я считаю, что проверка нормальности распределения данных является критически важной для обеспечения достоверности статистических выводов. Обратимся к примеру из практики, когда исследователи проводили анализ влияния нового лекарства на уровень холестерина в крови. Для этого они собрали данные о пациентах и применили t-тест для сравнения средних значений. Однако перед проведением теста они не проверили, имеют ли данные нормальное распределение. В результате, если данные оказались ненормальными, выводы о влиянии лекарства могли быть ошибочными.</w:t>
      </w:r>
    </w:p>
    <w:p>
      <w:pPr>
        <w:pStyle w:val="paragraphStyleText"/>
      </w:pPr>
      <w:r>
        <w:rPr>
          <w:rStyle w:val="fontStyleText"/>
        </w:rPr>
        <w:t xml:space="preserve">В этом случае, если бы исследователи использовали тест Шапиро-Уилка для проверки нормальности, они могли бы выявить, что данные не соответствуют нормальному распределению. Это позволило бы им применить альтернативные методы анализа, такие как непараметрические тесты, которые не требуют соблюдения предположения о нормальности. Таким образом, проверка нормальности распределения данных не только помогает избежать ошибок в анализе, но и обеспечивает более точные и надежные результаты.</w:t>
      </w:r>
    </w:p>
    <w:p>
      <w:pPr>
        <w:pStyle w:val="paragraphStyleText"/>
      </w:pPr>
      <w:r>
        <w:rPr>
          <w:rStyle w:val="fontStyleText"/>
        </w:rPr>
        <w:t xml:space="preserve">В заключение, проверка нормальности распределения данных — это важный этап в статистическом анализе, который позволяет избежать искажений в выводах и повысить достоверность результатов. Я считаю, что каждый исследователь должен уделять этому аспекту должное внимание, чтобы гарантировать, что его выводы будут основаны на надежных данных.</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