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Происхождение жизни на Земле: Научные теории и гипотезы</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вика яковлева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происхождении жизни на Земле всегда волновал человечество. Как возникли первые живые организмы? Что предшествовало их появлению? Эти вопросы не только интересуют ученых, но и вызывают множество споров и дискуссий среди философов и теологов. В течение веков было предложено множество теорий и гипотез, которые пытаются объяснить этот сложный и многогранный процесс.</w:t>
      </w:r>
    </w:p>
    <w:p>
      <w:pPr>
        <w:pStyle w:val="paragraphStyleText"/>
      </w:pPr>
      <w:r>
        <w:rPr>
          <w:rStyle w:val="fontStyleText"/>
        </w:rPr>
        <w:t xml:space="preserve">Происхождение жизни можно охарактеризовать как процесс, в результате которого из неживой материи возникли живые организмы. Это понятие включает в себя не только биологические аспекты, но и химические, физические и даже астрономические. Научные исследования в этой области охватывают широкий спектр дисциплин, от биохимии до астрофизики. Я считаю, что для понимания происхождения жизни необходимо рассмотреть несколько ключевых теорий, таких как абиогенез, панспермия и теория биохимической эволюции.</w:t>
      </w:r>
    </w:p>
    <w:p>
      <w:pPr>
        <w:pStyle w:val="paragraphStyleText"/>
      </w:pPr>
      <w:r>
        <w:rPr>
          <w:rStyle w:val="fontStyleText"/>
        </w:rPr>
        <w:t xml:space="preserve">Обратимся к теории абиогенеза, которая предполагает, что жизнь возникла из неживой материи на Земле. Одним из ярких примеров, подтверждающих эту теорию, является эксперимент Стэнли Миллера и Гарольда Уре в 1953 году. Они создали условия, похожие на атмосферу ранней Земли, и в результате получили аминокислоты — строительные блоки белков. Этот эксперимент продемонстрировал, что простые органические молекулы могут образовываться из неорганических веществ под воздействием энергии, что подтверждает возможность возникновения жизни из неживой материи.</w:t>
      </w:r>
    </w:p>
    <w:p>
      <w:pPr>
        <w:pStyle w:val="paragraphStyleText"/>
      </w:pPr>
      <w:r>
        <w:rPr>
          <w:rStyle w:val="fontStyleText"/>
        </w:rPr>
        <w:t xml:space="preserve">Однако, несмотря на убедительные доказательства, теория абиогенеза не является единственной. Существует также гипотеза панспермии, которая предполагает, что жизнь могла быть занесена на Землю из космоса. Эта идея основана на том, что микробы могут выживать в экстремальных условиях и путешествовать через космическое пространство. Например, некоторые ученые указывают на метеориты, содержащие органические молекулы, как на возможные носители жизни.</w:t>
      </w:r>
    </w:p>
    <w:p>
      <w:pPr>
        <w:pStyle w:val="paragraphStyleText"/>
      </w:pPr>
      <w:r>
        <w:rPr>
          <w:rStyle w:val="fontStyleText"/>
        </w:rPr>
        <w:t xml:space="preserve">Таким образом, каждая из этих теорий имеет свои сильные и слабые стороны, и ни одна из них не может дать окончательный ответ на вопрос о происхождении жизни. Важно отметить, что исследования в этой области продолжаются, и новые открытия могут привести к пересмотру существующих теорий. В заключение, можно сказать, что вопрос о происхождении жизни на Земле остается открытым, и дальнейшие исследования помогут нам лучше понять этот удивительный процесс.</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