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Влияние нестандартных людей на мир</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kharkhenov@list.ru</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нашем мире существует множество людей, которые выделяются из общей массы. Они могут быть гениями, творцами, новаторами или просто личностями, которые не боятся идти против течения. Вопрос, который мы можем задать, звучит так: какое влияние нестандартные люди оказывают на общество и его развитие? Нестандартные люди — это те, кто не вписывается в привычные рамки, кто мыслит иначе и действует по своим правилам. Это могут быть художники, ученые, предприниматели, которые своими идеями и поступками меняют представление о мире и вдохновляют других. Я считаю, что нестандартные люди играют ключевую роль в прогрессе общества, так как именно они способны привнести новые идеи и взгляды, которые могут изменить ход истории.</w:t>
      </w:r>
    </w:p>
    <w:p>
      <w:pPr>
        <w:pStyle w:val="paragraphStyleText"/>
      </w:pPr>
      <w:r>
        <w:rPr>
          <w:rStyle w:val="fontStyleText"/>
        </w:rPr>
        <w:t xml:space="preserve">Обратимся к произведению «451 градус по Фаренгейту» Рэя Брэдбери. Главный герой, Гай Монтэг, является пожарным в мире, где книги сжигаются, а свободное мышление подавляется. В начале истории он не осознает, что его жизнь лишена смысла, пока не встречает девушку Клариссу, которая открывает ему глаза на мир, полный идей и возможностей. Этот эпизод показывает, как встреча с нестандартным человеком может изменить восприятие реальности. Кларисса, своим свободным духом и любопытством, заставляет Монтэга задуматься о том, что он делает и почему.</w:t>
      </w:r>
    </w:p>
    <w:p>
      <w:pPr>
        <w:pStyle w:val="paragraphStyleText"/>
      </w:pPr>
      <w:r>
        <w:rPr>
          <w:rStyle w:val="fontStyleText"/>
        </w:rPr>
        <w:t xml:space="preserve">Анализируя этот эпизод, можно сказать, что Кларисса символизирует нестандартных людей, которые способны пробудить в других желание мыслить и действовать иначе. Она становится катализатором изменений в жизни Монтэга, который в итоге решает бросить вызов системе и искать истину. Этот пример подтверждает мой тезис о том, что нестандартные люди могут оказывать значительное влияние на общество, вдохновляя других на перемены и развитие.</w:t>
      </w:r>
    </w:p>
    <w:p>
      <w:pPr>
        <w:pStyle w:val="paragraphStyleText"/>
      </w:pPr>
      <w:r>
        <w:rPr>
          <w:rStyle w:val="fontStyleText"/>
        </w:rPr>
        <w:t xml:space="preserve">В заключение, можно сказать, что нестандартные люди — это те, кто способен изменить мир к лучшему. Их идеи и поступки могут вдохновлять и мотивировать, открывая новые горизонты для всего общества. Я считаю, что именно благодаря таким личностям человечество движется вперед, преодолевая преграды и стереотипы.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