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Человечность на войне: примеры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Камилла Юсупова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явлений в истории человечества. Она приносит страдания, разрушения и горе. Но даже в самые мрачные времена, когда человечество сталкивается с ужасами войны, проявляется человечность. Вопрос о том, как сохраняется человечность на войне, является актуальным и требует глубокого осмысления.</w:t>
      </w:r>
    </w:p>
    <w:p>
      <w:pPr>
        <w:pStyle w:val="paragraphStyleText"/>
      </w:pPr>
      <w:r>
        <w:rPr>
          <w:rStyle w:val="fontStyleText"/>
        </w:rPr>
        <w:t xml:space="preserve">Человечность — это способность человека проявлять доброту, сострадание и понимание к другим, даже в условиях жестоких испытаний. Это качество, которое позволяет людям оставаться людьми, несмотря на обстоятельства. В условиях войны, когда жизнь и смерть находятся в постоянной борьбе, человечность становится особенно важной. Я считаю, что даже в условиях войны, когда царит хаос и насилие, человечность может проявляться в самых неожиданных формах, и это делает нас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автор мастерски показывает, как в условиях войны проявляется человечность. Один из ярких примеров — это сцена, когда Пьер Безухов, попав в плен, встречает французского солдата. Несмотря на то, что они находятся по разные стороны конфликта, между ними возникает понимание и уважение. Пьер, находясь в отчаянии, получает поддержку от своего врага, который делится с ним хлебом. Этот эпизод показывает, что даже в условиях войны, когда люди должны быть врагами, они могут проявлять человечность и заботу друг о друге.</w:t>
      </w:r>
    </w:p>
    <w:p>
      <w:pPr>
        <w:pStyle w:val="paragraphStyleText"/>
      </w:pPr>
      <w:r>
        <w:rPr>
          <w:rStyle w:val="fontStyleText"/>
        </w:rPr>
        <w:t xml:space="preserve">Такой пример доказывает мой тезис о том, что человечность может проявляться даже в самых тяжелых условиях. Война обостряет человеческие чувства, и в такие моменты люди способны на самые благородные поступки. Человечность становится тем светом, который помогает людям выжить в условиях безумия войны.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человечность на войне — это не просто идеал, это реальность, которая проявляется в самых неожиданных ситуациях. Литература, как и жизнь, показывает нам, что даже в самые темные времена, когда кажется, что надежды нет, человечность может стать спасением. Я считаю, что именно такие примеры из литературы напоминают нам о важности сохранения человеческих качеств в любых обстоятельствах.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