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bukhalovaval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 является актуальным и многогранным. Врач — это не просто специалист, обладающий знаниями в области медицины, но и человек, который несет ответственность за здоровье и жизнь других людей. Профессиональный долг врача включает в себя не только выполнение своих обязанностей, но и моральные аспекты, такие как сострадание, понимание и поддержка пациентов. Я считаю, что профессиональный долг врача заключается в том, чтобы не только лечить болезни, но и заботиться о душевном состоянии своих пациентов, проявляя человечность и внимание.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"Смерть чиновника" А.П. Чехова. В этом произведении автор описывает ситуацию, когда чиновник, чихнув на представлении, начинает переживать о том, что его здоровье под угрозой. Он обращается к врачу, который, казалось бы, должен помочь ему, но вместо этого проявляет безразличие и неуважение. Врач, вместо того чтобы успокоить пациента и объяснить ему, что его переживания не обоснованы, лишь отмахивается от него, что приводит к ухудшению состояния чиновника.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отсутствие профессионального долга и человечности со стороны врача может негативно сказаться на пациенте. Чиновник, находясь в состоянии стресса и страха, нуждается в поддержке и понимании, а не в равнодушии. Поведение врача в данном случае демонстрирует, что он не осознает важность своей роли и ответственности перед пациентом. Таким образом, этот пример подтверждает мой тезис о том, что профессиональный долг врача не ограничивается лишь медицинскими знаниями, но включает в себя и моральные обязательства.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профессиональный долг врача — это не только выполнение медицинских процедур, но и проявление человечности, заботы и понимания. Важно помнить, что за каждым диагнозом стоит человек, который нуждается в поддержке и внимании. Врач должен осознавать свою ответственность и стремиться не только к лечению болезней, но и к улучшению качества жизни своих пациентов.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