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английского языка в моей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Тимофей Бржесский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английский язык занимает особое место. Он стал не только средством общения, но и важным инструментом для достижения успеха в различных сферах жизни. Вопрос о роли английского языка в жизни каждого человека становится все более актуальным. Почему же знание английского языка так важно в наше время?</w:t>
      </w:r>
    </w:p>
    <w:p>
      <w:pPr>
        <w:pStyle w:val="paragraphStyleText"/>
      </w:pPr>
      <w:r>
        <w:rPr>
          <w:rStyle w:val="fontStyleText"/>
        </w:rPr>
        <w:t xml:space="preserve">Английский язык — это международный язык, который используется в бизнесе, науке, технологиях и культуре. Он является языком международного общения и основным языком в интернете. Знание английского языка открывает двери к новым возможностям, позволяет общаться с людьми из разных стран и культур. Я считаю, что английский язык играет ключевую роль в моей жизни, так как он помогает мне расширять горизонты и достигать поставленных целей.</w:t>
      </w:r>
    </w:p>
    <w:p>
      <w:pPr>
        <w:pStyle w:val="paragraphStyleText"/>
      </w:pPr>
      <w:r>
        <w:rPr>
          <w:rStyle w:val="fontStyleText"/>
        </w:rPr>
        <w:t xml:space="preserve">Обратимся к личному опыту. Когда я начал изучать английский язык, я не осознавал, насколько он повлияет на мою жизнь. В школе я столкнулся с трудностями в изучении языка, но со временем, благодаря упорству и интересу, я смог преодолеть эти преграды. Одним из ярких моментов стало участие в международной конференции, где я общался с иностранными студентами. Это был незабываемый опыт, который показал мне, как важно уметь выражать свои мысли на английском языке.</w:t>
      </w:r>
    </w:p>
    <w:p>
      <w:pPr>
        <w:pStyle w:val="paragraphStyleText"/>
      </w:pPr>
      <w:r>
        <w:rPr>
          <w:rStyle w:val="fontStyleText"/>
        </w:rPr>
        <w:t xml:space="preserve">В этом эпизоде я осознал, что знание английского языка не только помогает мне в учебе, но и развивает уверенность в себе. Я смог свободно общаться, делиться своими идеями и получать новые знания от людей, которые имеют другой культурный бэкграунд. Этот опыт подтвердил мой тезис о том, что английский язык является важным инструментом для личностного и профессионального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английский язык играет значительную роль в моей жизни. Он не только открывает новые горизонты, но и помогает мне развиваться как личности. Я убежден, что знание английского языка — это не просто навык, а необходимое условие для успешной жизни в современном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