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любимая игрушка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Шубин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в детстве имел свою любимую игрушку, которая дарила радость и помогала развивать воображение. Давайте рассмотрим, что такое любимая игрушка и почему она занимает особое место в нашем сердце. Любимая игрушка — это не просто предмет, это символ детства, воспоминаний и эмоций. Она может быть разной: мягкая, деревянная, металлическая или даже электронная. Главное, что она вызывает у нас положительные чувства и ассоциируется с беззаботными моментами жизни.</w:t>
      </w:r>
    </w:p>
    <w:p>
      <w:pPr>
        <w:pStyle w:val="paragraphStyleText"/>
      </w:pPr>
      <w:r>
        <w:rPr>
          <w:rStyle w:val="fontStyleText"/>
        </w:rPr>
        <w:t xml:space="preserve">Я считаю, что любимая игрушка играет важную роль в формировании личности ребенка и его эмоционального состояния. Она становится верным другом, с которым можно делиться радостью и переживаниями. Например, в рассказе Н. С. Носова «Незнайка на Луне» главный герой, Незнайка, имеет множество приключений с друзьями и игрушками, которые помогают ему познавать мир. Обратимся к эпизоду, когда Незнайка и его друзья строят дом для своих игрушек. Это не просто игра, а целый процесс, в котором они учатся работать в команде, проявляют креативность и заботу о своих «друзьях».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игрушки становятся неотъемлемой частью жизни детей, помогая им развивать социальные навыки и учиться взаимодействовать с окружающим миром. Незнайка и его друзья не просто играют, они создают целую вселенную, где каждая игрушка имеет свое значение и роль. Таким образом, любимая игрушка не только развлекает, но и способствует развитию важных качеств, таких как дружба, ответственность и креативность.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любимая игрушка — это не просто предмет, а важный элемент детства, который формирует личность и помогает развивать эмоциональный интеллект. Я считаю, что каждая игрушка, с которой мы играли в детстве, оставляет след в нашей душе и помогает нам стать теми, кто мы есть сегодня.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