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характеров Остапа и Андрия в повести 'Тарас Бульба'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 Капарулин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сравнении характеров Остапа и Андрия в повести Н. В. Гоголя "Тарас Бульба" поднимает интересные аспекты человеческой природы и семейных отношений. Эти два персонажа, будучи сыновьями одного отца, олицетворяют разные подходы к жизни и различия в мировосприятии, что делает их сравнение особенно актуальным.</w:t>
      </w:r>
    </w:p>
    <w:p>
      <w:pPr>
        <w:pStyle w:val="paragraphStyleText"/>
      </w:pPr>
      <w:r>
        <w:rPr>
          <w:rStyle w:val="fontStyleText"/>
        </w:rPr>
        <w:t xml:space="preserve">Остап и Андрий представляют собой две противоположные стороны одной медали. Остап — это воплощение силы, стойкости и преданности традициям. Он следует заветам своего отца и готов сражаться за свободу и независимость своего народа. В отличие от него, Андрий — более чувствительный и романтичный персонаж, который стремится к личному счастью и любви, даже если это противоречит его семейным обязанностям. Таким образом, можно сказать, что Остап олицетворяет коллективные интересы, а Андрий — индивидуальные.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подчеркивают эти различия. В одном из моментов повести Остап проявляет свою храбрость и решимость, когда ведет своих товарищей в бой. Он не боится смерти и готов пожертвовать собой ради общего дела. Его действия показывают, что он полностью предан своему народу и его свободе. В то же время, Андрий, влюбившись в польскую девушку, начинает сомневаться в своих обязанностях и даже предает своих соратников. Этот эпизод ярко демонстрирует, как личные чувства могут затмить долг перед родиной.</w:t>
      </w:r>
    </w:p>
    <w:p>
      <w:pPr>
        <w:pStyle w:val="paragraphStyleText"/>
      </w:pPr>
      <w:r>
        <w:rPr>
          <w:rStyle w:val="fontStyleText"/>
        </w:rPr>
        <w:t xml:space="preserve">Микровывод из этих эпизодов заключается в том, что выбор между долгом и личными желаниями — это одна из центральных тем повести. Остап, оставаясь верным своим принципам, становится символом мужества и патриотизма, тогда как Андрий, поддавшись чувствам, показывает, как легко можно потерять себя в мире, где личные интересы ставятся выше общественных.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характеров Остапа и Андрия в повести "Тарас Бульба" позволяет глубже понять не только их личные качества, но и более широкие социальные и моральные вопросы. Я считаю, что их противостояние иллюстрирует вечную борьбу между долгом и любовью, что делает произведение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