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Софья Мармеладова: Грешница или святая?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Сонюля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оценивать личность Софьи Мармеладовой, вызывает множество споров и размышлений. Является ли она грешницей, потерянной в мире порока, или же святой, способной на самопожертвование и искупление? Чтобы ответить на этот вопрос, необходимо рассмотреть ключевые аспекты её характера и жизненной судьбы.</w:t>
      </w:r>
    </w:p>
    <w:p>
      <w:pPr>
        <w:pStyle w:val="paragraphStyleText"/>
      </w:pPr>
      <w:r>
        <w:rPr>
          <w:rStyle w:val="fontStyleText"/>
        </w:rPr>
        <w:t xml:space="preserve">Софья Мармеладова, или Соня, — это персонаж, который олицетворяет собой трагическую судьбу женщины, оказавшейся в сложных жизненных обстоятельствах. Она вынуждена заниматься проституцией, чтобы прокормить свою семью, что, безусловно, ставит её в положение грешницы. Однако, несмотря на это, её внутренний мир полон доброты, сострадания и стремления к искуплению. Соня — это не просто жертва обстоятельств, но и человек, который пытается сохранить свою душу в условиях, когда окружающий мир погружён в бездну порока.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читает Раскольникову отрывок из Евангелия. Этот момент является ключевым в понимании её характера. Она не просто читает слова, но вкладывает в них всю свою душу, передавая свои чувства и веру в возможность спасения. Соня верит в Бога и искренне надеется на искупление, что делает её святой в глазах читателя. Она не осуждает Раскольникова за его преступление, а, наоборот, пытается понять и поддержать его, что подчеркивает её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Софья Мармеладова — это не просто грешница, а сложный и многогранный персонаж, который олицетворяет собой идею о том, что даже в самых тяжёлых условиях можно сохранить свою душу и стремление к добру. Я считаю, что её образ является символом надежды и искупления, и именно в этом заключается её святость. В заключение, можно сказать, что Софья Мармеладова — это не просто жертва, а истинная святая, способная на самопожертвование ради других.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