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Влияние творчества Сергея Есенина на русскую поэзию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Полина Каргина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Влияние творчества Сергея Есенина на русскую поэзию — это тема, которая требует глубокого анализа и осмысления. Давайте рассмотрим, как поэзия Есенина изменила литературный ландшафт России в начале XX века.</w:t>
      </w:r>
    </w:p>
    <w:p>
      <w:pPr>
        <w:pStyle w:val="paragraphStyleText"/>
      </w:pPr>
      <w:r>
        <w:rPr>
          <w:rStyle w:val="fontStyleText"/>
        </w:rPr>
        <w:t xml:space="preserve">Сергей Есенин — один из самых ярких представителей русской поэзии, чье творчество отличается искренностью, эмоциональностью и глубокой привязанностью к родной природе. Его стихи пронизаны любовью к деревне, к простым людям, к русскому быту. Есенин создал уникальный стиль, который сочетает в себе народные традиции и личные переживания, что делает его поэзию доступной и понятной широкому кругу читателей.</w:t>
      </w:r>
    </w:p>
    <w:p>
      <w:pPr>
        <w:pStyle w:val="paragraphStyleText"/>
      </w:pPr>
      <w:r>
        <w:rPr>
          <w:rStyle w:val="fontStyleText"/>
        </w:rPr>
        <w:t xml:space="preserve">Я считаю, что творчество Есенина оказало значительное влияние на развитие русской поэзии, так как он смог соединить в своих произведениях народную мудрость и личные чувства, что стало основой для многих поэтов, пришедших после него.</w:t>
      </w:r>
    </w:p>
    <w:p>
      <w:pPr>
        <w:pStyle w:val="paragraphStyleText"/>
      </w:pPr>
      <w:r>
        <w:rPr>
          <w:rStyle w:val="fontStyleText"/>
        </w:rPr>
        <w:t xml:space="preserve">Обратимся к стихотворению «Не жалею, не зову, не плачу», в котором Есенин выражает свои чувства к ушедшей любви и утрате. В этом произведении поэт использует простые, но выразительные образы, которые позволяют читателю глубже понять его внутренний мир. Он говорит о том, что не стоит жалеть о прошлом, и это утверждение становится своего рода философией, которая находит отклик в сердцах многих людей.</w:t>
      </w:r>
    </w:p>
    <w:p>
      <w:pPr>
        <w:pStyle w:val="paragraphStyleText"/>
      </w:pPr>
      <w:r>
        <w:rPr>
          <w:rStyle w:val="fontStyleText"/>
        </w:rPr>
        <w:t xml:space="preserve">Этот эпизод демонстрирует, как Есенин умело использует личные переживания для создания универсальных тем, которые волнуют каждого. Его способность передавать эмоции и чувства через простые, но глубокие образы делает его поэзию актуальной и в наше время. Таким образом, творчество Есенина не только обогатило русскую поэзию, но и стало основой для новых направлений в литературе.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влияние Сергея Есенина на русскую поэзию невозможно переоценить. Его уникальный стиль, искренность и глубокие чувства продолжают вдохновлять поэтов и читателей, а его произведения остаются актуальными и востребованными. Творчество Есенина — это не просто часть русской литературы, это целая эпоха, которая оставила неизгладимый след в сердцах людей.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