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Методы мониторинга инвестиционных проектов компании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arina.zhmyrko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инвестиции играют ключевую роль в развитии бизнеса и экономики в целом. Вопрос о том, как эффективно контролировать и оценивать инвестиционные проекты, становится все более актуальным. Методы мониторинга инвестиционных проектов позволяют не только отслеживать их текущее состояние, но и предсказывать возможные риски и результаты.</w:t>
      </w:r>
    </w:p>
    <w:p>
      <w:pPr>
        <w:pStyle w:val="paragraphStyleText"/>
      </w:pPr>
      <w:r>
        <w:rPr>
          <w:rStyle w:val="fontStyleText"/>
        </w:rPr>
        <w:t xml:space="preserve">Мониторинг инвестиционных проектов включает в себя систематическое наблюдение за их реализацией, анализ полученных данных и корректировку действий в зависимости от ситуации. Ключевым понятием здесь является «мониторинг», который можно определить как процесс сбора, анализа и интерпретации информации о ходе выполнения проекта. Это позволяет выявлять отклонения от запланированных показателей и принимать меры для их устранения.</w:t>
      </w:r>
    </w:p>
    <w:p>
      <w:pPr>
        <w:pStyle w:val="paragraphStyleText"/>
      </w:pPr>
      <w:r>
        <w:rPr>
          <w:rStyle w:val="fontStyleText"/>
        </w:rPr>
        <w:t xml:space="preserve">Я считаю, что применение современных методов мониторинга инвестиционных проектов является необходимым условием для успешного управления и достижения поставленных целей.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практики. В компании «Альфа» был реализован проект по строительству нового завода. Для мониторинга использовались такие методы, как финансовый анализ, оценка рисков и регулярные отчеты о ходе выполнения работ. В процессе реализации проекта было выявлено, что затраты превышают запланированные, что могло привести к значительным убыткам. Однако благодаря своевременному мониторингу и анализу данных, руководство компании смогло внести изменения в проект, оптимизировав расходы и улучшив финансовые показатели.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эффективный мониторинг позволяет не только контролировать выполнение проекта, но и вносить необходимые коррективы, что в конечном итоге способствует его успешной реализации. Таким образом, методы мониторинга инвестиционных проектов являются важным инструментом для достижения успеха в бизнесе.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без должного контроля и анализа инвестиционных проектов компании рискуют столкнуться с серьезными проблемами. Эффективные методы мониторинга помогают не только избежать потерь, но и оптимизировать процессы, что в конечном итоге ведет к повышению конкурентоспособности и устойчивости бизнеса.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