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узнать свой асцендент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Оксана Никитина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узнать свой асцендент, становится все более актуальным в современном мире, где астрология привлекает внимание многих людей. Асцендент, или восходящий знак, представляет собой знак зодиака, который восходит на восточном горизонте в момент рождения человека. Это важный аспект астрологической карты, который влияет на личность и восприятие окружающего мира. Я считаю, что знание своего асцендента может помочь человеку лучше понять себя и свои реакции на различные жизненные ситуации.</w:t>
      </w:r>
    </w:p>
    <w:p>
      <w:pPr>
        <w:pStyle w:val="paragraphStyleText"/>
      </w:pPr>
      <w:r>
        <w:rPr>
          <w:rStyle w:val="fontStyleText"/>
        </w:rPr>
        <w:t xml:space="preserve">Обратимся к основам астрологии, чтобы понять, как узнать свой асцендент. Для этого необходимо знать точное время и место своего рождения. Эти данные позволяют астрологам построить натальную карту, которая включает в себя все знаки зодиака и их расположение в момент рождения. Асцендент определяется по тому знаку, который находился на восточном горизонте в этот момент. Таким образом, точность данных о времени и месте рождения играет ключевую роль в определении асцендента.</w:t>
      </w:r>
    </w:p>
    <w:p>
      <w:pPr>
        <w:pStyle w:val="paragraphStyleText"/>
      </w:pPr>
      <w:r>
        <w:rPr>
          <w:rStyle w:val="fontStyleText"/>
        </w:rPr>
        <w:t xml:space="preserve">Например, в книге "Астрология для начинающих" И. Петрова описывается, как правильно составить натальную карту. Автор подчеркивает, что даже небольшая ошибка в указании времени рождения может привести к неверному определению асцендента. Это подчеркивает важность точности и внимательности при работе с астрологическими данными. В книге также приводятся примеры, как асцендент влияет на характер человека. Например, люди с асцендентом в Овне могут проявлять лидерские качества и стремление к действию, в то время как асцендент в Раке может указывать на чувствительность и заботливость.</w:t>
      </w:r>
    </w:p>
    <w:p>
      <w:pPr>
        <w:pStyle w:val="paragraphStyleText"/>
      </w:pPr>
      <w:r>
        <w:rPr>
          <w:rStyle w:val="fontStyleText"/>
        </w:rPr>
        <w:t xml:space="preserve">Таким образом, знание своего асцендента открывает новые горизонты для самопознания и понимания своих сильных и слабых сторон. Я считаю, что астрология, в частности, понимание асцендента, может стать полезным инструментом для личностного роста и развития. В заключение, знание своего асцендента не только помогает лучше понять себя, но и способствует гармонии в отношениях с окружающими, так как осознание своих реакций и особенностей поведения позволяет более осознанно подходить к взаимодействию с другими людьми.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