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характеров Жилина и Костылина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infoliubimova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сравнении характеров Жилина и Костылина в литературе поднимает интересные аспекты человеческой природы и социальных условий, в которых развиваются персонажи. Эти два героя, созданные Максимом Горьким, представляют собой разные типы людей, каждый из которых по-своему отражает реалии своего времени и среды обитания.</w:t>
      </w:r>
    </w:p>
    <w:p>
      <w:pPr>
        <w:pStyle w:val="paragraphStyleText"/>
      </w:pPr>
      <w:r>
        <w:rPr>
          <w:rStyle w:val="fontStyleText"/>
        </w:rPr>
        <w:t xml:space="preserve">Жилин — это человек, который стремится к свободе и независимости. Он обладает внутренней силой и оптимизмом, что позволяет ему противостоять трудностям жизни. Костылин, напротив, является символом безысходности и покорности. Он живет в постоянном страхе и неуверенности, что делает его зависимым от мнения окружающих. Эти два персонажа олицетворяют разные подходы к жизни и различия в восприятии мира.</w:t>
      </w:r>
    </w:p>
    <w:p>
      <w:pPr>
        <w:pStyle w:val="paragraphStyleText"/>
      </w:pPr>
      <w:r>
        <w:rPr>
          <w:rStyle w:val="fontStyleText"/>
        </w:rPr>
        <w:t xml:space="preserve">Я считаю, что различия между Жилиным и Костылиным ярко иллюстрируют борьбу человека за свое место в жизни и его отношение к окружающей действительности. Жилин, несмотря на все трудности, не теряет надежды и верит в лучшее, тогда как Костылин смиряется с судьбой и принимает свою участь.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"На дне" М. Горького, где эти два персонажа ярко противопоставлены друг другу. В одном из эпизодов Жилин, находясь в компании других обитателей ночлежки, говорит о своих мечтах и планах на будущее. Он вдохновляет окружающих, делится своими идеями о том, как можно изменить свою жизнь к лучшему. В этом эпизоде мы видим, как Жилин становится своего рода лидером, который способен поднять дух других людей.</w:t>
      </w:r>
    </w:p>
    <w:p>
      <w:pPr>
        <w:pStyle w:val="paragraphStyleText"/>
      </w:pPr>
      <w:r>
        <w:rPr>
          <w:rStyle w:val="fontStyleText"/>
        </w:rPr>
        <w:t xml:space="preserve">В то же время Костылин, слушая Жилина, лишь вздыхает и выражает сомнения. Он не верит в возможность перемен и предпочитает оставаться в своей зоне комфорта, даже если она полна страданий. Этот контраст между героями подчеркивает, как разные жизненные установки могут влиять на судьбу человека. Жилин, благодаря своей решимости и вере в себя, способен изменить свою жизнь, тогда как Костылин остается в плену своих страхов и сомнений.</w:t>
      </w:r>
    </w:p>
    <w:p>
      <w:pPr>
        <w:pStyle w:val="paragraphStyleText"/>
      </w:pPr>
      <w:r>
        <w:rPr>
          <w:rStyle w:val="fontStyleText"/>
        </w:rPr>
        <w:t xml:space="preserve">Таким образом, сравнение характеров Жилина и Костылина позволяет глубже понять, как внутренние качества человека и его отношение к жизни формируют его судьбу. Жилин олицетворяет надежду и стремление к свободе, тогда как Костылин — это символ безысходности и покорности. Эти два образа служат важным напоминанием о том, что каждый из нас имеет выбор, и от этого выбора зависит, как мы будем жить.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