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Ленского в романе "Евгений Онегин"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Отарская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образом автор изображает характер Ленского в романе «Евгений Онегин», является важным для понимания не только самого героя, но и всей концепции произведения. Ленский — это романтический персонаж, олицетворяющий идеалы и мечты своего времени, что делает его образ многогранным и интересным для анализа.</w:t>
      </w:r>
    </w:p>
    <w:p>
      <w:pPr>
        <w:pStyle w:val="paragraphStyleText"/>
      </w:pPr>
      <w:r>
        <w:rPr>
          <w:rStyle w:val="fontStyleText"/>
        </w:rPr>
        <w:t xml:space="preserve">Ленский — поэт, мечтатель, человек, который живет в мире своих фантазий и идеалов. Он представляет собой типичного романтика, который верит в высокие чувства и идеалы любви. Важно отметить, что Ленский не просто поэт, он — человек, который стремится к гармонии с природой и обществом. Его характер можно охарактеризовать как чувствительный и порывистый, что делает его уязвимым в столкновении с реальностью. Я считаю, что именно эта уязвимость и делает его трагическим героем.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Ленский впервые встречает Татьяну. В этом моменте он проявляет свою романтическую натуру, восхищаясь ее красотой и невинностью. Он не просто влюбляется, он идеализирует Татьяну, видя в ней воплощение своих мечтаний. Однако, его идеализация приводит к тому, что он не замечает реальных черт ее характера и не понимает, что она не готова к такой же страстной любви, как он. Этот эпизод подчеркивает, как Ленский живет в мире своих иллюзий, что в конечном итоге приводит к его трагической судьбе.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идеализация и романтизм Ленского становятся причиной его несчастий. Он не может адаптироваться к жестокой реальности, и его мечты о любви и счастье разбиваются о суровые условия жизни. Таким образом, характер Ленского в романе «Евгений Онегин» служит ярким примером того, как романтические идеалы могут привести к трагедии, когда они сталкиваются с реальной жизнью.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Ленский — это не просто поэт, а символ романтической эпохи, который, несмотря на свою чувствительность и идеализм, оказывается не в состоянии справиться с реальностью. Его трагическая судьба подчеркивает важность баланса между мечтами и реальностью, что является одной из ключевых тем произведения А.С. Пушкина.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