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Женские образы в романе "Тихий Дон"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Лера Мусабирова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женских образах в литературе всегда был актуален, особенно в произведениях, отражающих сложные исторические и социальные реалии. Роман Михаила Шолохова "Тихий Дон" является ярким примером, где женские персонажи играют ключевую роль в развитии сюжета и раскрытии тематики произведения. Женские образы в этом романе не только дополняют мужские, но и становятся символами целых эпох и социальных изменений. Я считаю, что женские образы в "Тихом Доне" олицетворяют не только личные судьбы, но и отражают трагедию целого народа в условиях войны и революции.</w:t>
      </w:r>
    </w:p>
    <w:p>
      <w:pPr>
        <w:pStyle w:val="paragraphStyleText"/>
      </w:pPr>
      <w:r>
        <w:rPr>
          <w:rStyle w:val="fontStyleText"/>
        </w:rPr>
        <w:t xml:space="preserve">Обратимся к образу Аксиньи, одной из центральных героинь романа. Аксинья — это женщина, полная страсти и внутренней силы, которая, несмотря на общественные нормы и предрассудки, стремится к свободе и любви. В начале романа она представляется как жена, но ее отношения с Григорием Мелеховым показывают, как сильные чувства могут разрушать привычные устои. Например, сцена, когда Аксинья и Григорий встречаются на берегу Дона, наполнена эмоциональной напряженностью и символизирует их стремление к счастью, несмотря на все преграды. Этот эпизод подчеркивает, как личные желания и чувства могут противоречить общественным нормам, что делает Аксинью не только жертвой обстоятельств, но и активным участником своей судьбы.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Аксинья олицетворяет женскую силу и независимость, что является важным аспектом в контексте исторических изменений, происходящих в России того времени. Ее образ показывает, как женщины, несмотря на свою уязвимость, могут быть сильными и решительными, что подтверждает мой тезис о том, что женские образы в "Тихом Доне" отражают не только личные судьбы, но и судьбы целого народа.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женские образы в романе "Тихий Дон" играют важную роль в раскрытии тематики произведения. Они не только дополняют мужские персонажи, но и становятся символами борьбы, страсти и трагедии. Я считаю, что через образы таких героинь, как Аксинья, Шолохов показывает, как женщины могут быть сильными и независимыми, даже в условиях жестокой реальности войны и революции.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