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современного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velechkaakumovii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сталкиваемся с множеством проблем, которые затрагивают различные аспекты жизни. Давайте рассмотрим, какие именно проблемы волнуют общество сегодня.</w:t>
      </w:r>
    </w:p>
    <w:p>
      <w:pPr>
        <w:pStyle w:val="paragraphStyleText"/>
      </w:pPr>
      <w:r>
        <w:rPr>
          <w:rStyle w:val="fontStyleText"/>
        </w:rPr>
        <w:t xml:space="preserve">Проблемы современного общества можно охарактеризовать как сложные и многогранные явления, которые влияют на жизнь людей, их взаимоотношения и будущее. К числу таких проблем относятся социальное неравенство, экологические катастрофы, кризис идентичности, а также влияние технологий на человеческие отношения. Эти проблемы требуют внимательного анализа и поиска путей их решения. Я считаю, что для преодоления этих вызовов необходимо объединение усилий общества, государства и каждого отдельного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общество, в котором книги сжигаются, а люди живут в мире, лишенном глубоких мыслей и чувств. Главный герой, Montag, работает пожарным, который сжигает книги, но со временем начинает осознавать, что такое общество лишено настоящей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Montag встречает молодую женщину Клариссу, которая задает ему вопросы о жизни, о счастье и о том, что значит быть человеком. Этот разговор становится поворотным моментом для Montag, он начинает сомневаться в правильности своего выбора и в том, что его жизнь имеет смысл. Этот эпизод показывает, как отсутствие критического мышления и подавление индивидуальности ведет к деградации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Брэдбери иллюстрирует, как проблемы современного общества, такие как отсутствие свободы мысли и индивидуальности, могут привести к трагическим последствиям. Мы видим, что для решения этих проблем необходимо не только осознание их существования, но и активные действия со стороны каждого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проблемы современного общества требуют нашего внимания и активного участия. Мы должны стремиться к созданию общества, в котором ценятся свобода, индивидуальность и критическое мышление. Я считаю, что только так мы сможем преодолеть вызовы, стоящие перед нами, и построить лучшее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