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помогаю маме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нас, особенно в детстве, задавался вопросом: как мы можем помочь своим родным и близким? В частности, помощь маме — это не только проявление любви и заботы, но и важный шаг к становлению самостоятельной личности. Я считаю, что помощь маме — это не просто выполнение домашних обязанностей, но и возможность укрепить наши отношения и научиться чему-то новому.</w:t>
      </w:r>
    </w:p>
    <w:p>
      <w:pPr>
        <w:pStyle w:val="paragraphStyleText"/>
      </w:pPr>
      <w:r>
        <w:rPr>
          <w:rStyle w:val="fontStyleText"/>
        </w:rPr>
        <w:t xml:space="preserve">Помощь маме может проявляться в самых разных формах. Например, я стараюсь помогать ей по дому: убираю свою комнату, мою посуду или готовлю простые блюда. Эти действия, на первый взгляд, могут показаться незначительными, но они действительно облегчают мамину жизнь. Обратимся к рассказу «Сказка о рыбаке и рыбке» А.С. Пушкина. В этой сказке мы видим, как рыбка исполняет желания старика и его жены, но в конечном итоге их жадность приводит к печальным последствиям. Этот пример показывает, что важно не только получать, но и отдавать. Я стараюсь помнить об этом, когда помогаю маме.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я готовил ужин, я заметил, как мама устала после работы. Я решил сделать ей сюрприз и приготовил ее любимое блюдо. Когда она пришла домой и увидела накрытый стол, ее глаза светились радостью. Этот момент стал для меня важным уроком: даже небольшие усилия могут принести счастье близким. Я понимаю, что моя помощь не только облегчает мамину нагрузку, но и показывает ей, как я ценю ее труд и заботу.</w:t>
      </w:r>
    </w:p>
    <w:p>
      <w:pPr>
        <w:pStyle w:val="paragraphStyleText"/>
      </w:pPr>
      <w:r>
        <w:rPr>
          <w:rStyle w:val="fontStyleText"/>
        </w:rPr>
        <w:t xml:space="preserve">Таким образом, помощь маме — это не просто обязанность, а возможность выразить свою любовь и благодарность. Я считаю, что такие действия укрепляют наши отношения и делают нас ближе друг к другу. Важно помнить, что даже маленькие поступки могут иметь большое значение. Я надеюсь, что в будущем смогу продолжать помогать маме и делать ее жизнь немного легче и радостнее.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