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Счастливое детство Николеньки в повести Л.Н. Толстого "Детство"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Жанна Ким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Счастливое детство — это период, который многие из нас вспоминают с теплотой и ностальгией. Вопрос о том, что делает детство счастливым, волнует не одно поколение. Для кого-то это беззаботные игры, для других — любовь и забота родителей, а для третьих — возможность познавать мир. В повести Л.Н. Толстого «Детство» мы можем увидеть, как счастье Николеньки складывается из множества мелочей, которые формируют его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Счастливое детство можно охарактеризовать как время, когда ребенок свободен от забот и тревог взрослой жизни. Это период, когда он открывает для себя мир, наполняя его радостью и удивлением. В повести Толстого мы видим, как Николенька, главный герой, наслаждается каждым моментом своей жизни, будь то игра с друзьями или общение с родными. Я считаю, что именно такие моменты делают детство по-настоящему счастливым.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«Детство» Л.Н. Толстого. В одном из эпизодов Николенька проводит время с друзьями, играя в различные игры на свежем воздухе. Он чувствует себя свободным и счастливым, его глаза светятся радостью. В этом эпизоде мы видим, как важна для ребенка дружба и общение с ровесниками. Эти моменты создают у него ощущение принадлежности и защищенности, что, безусловно, является важной частью счастливого детства.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счастье в детстве складывается из простых, но значимых моментов. Николенька не задумывается о будущем, он живет настоящим, и именно это делает его детство таким ярким и насыщенным. Его радость от общения с друзьями и игры на улице показывает, что счастье не всегда связано с материальными благами, а скорее с эмоциональным состоянием и отношениями с окружающими.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повесть Л.Н. Толстого «Детство» прекрасно иллюстрирует, как счастье Николеньки формируется из простых радостей жизни. Я считаю, что именно такие моменты, как игры с друзьями и любовь семьи, делают детство по-настоящему счастливым. Счастливое детство — это не только отсутствие забот, но и умение радоваться каждому дню, что и демонстрирует главный герой повести.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