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Бунт и покаяние Родиона Раскольникова в романе «Преступление и наказание»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adieva.aliana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бунте и покаянии Родиона Раскольникова в романе Ф. М. Достоевского «Преступление и наказание» является одной из центральных тем, раскрывающих внутренний конфликт героя. Давайте рассмотрим, как эти два состояния переплетаются в судьбе Раскольникова.</w:t>
      </w:r>
    </w:p>
    <w:p>
      <w:pPr>
        <w:pStyle w:val="paragraphStyleText"/>
      </w:pPr>
      <w:r>
        <w:rPr>
          <w:rStyle w:val="fontStyleText"/>
        </w:rPr>
        <w:t xml:space="preserve">Бунт — это стремление человека противостоять установленным нормам и правилам, выражение протеста против социальной несправедливости. В случае Раскольникова, его бунт проявляется в идее о том, что некоторые люди имеют право на преступление ради высшей цели. Он считает себя «особым» человеком, который может переступить через моральные законы ради блага человечества. Это понимание приводит его к убийству старухи-процентщицы, что становится началом его внутреннего кризиса.</w:t>
      </w:r>
    </w:p>
    <w:p>
      <w:pPr>
        <w:pStyle w:val="paragraphStyleText"/>
      </w:pPr>
      <w:r>
        <w:rPr>
          <w:rStyle w:val="fontStyleText"/>
        </w:rPr>
        <w:t xml:space="preserve">Я считаю, что бунт Раскольникова, хотя и кажется оправданным с его точки зрения, в конечном итоге приводит к глубокому моральному падению и страданиям. После совершения преступления он испытывает не только физическую, но и душевную боль, что подчеркивает его внутреннюю борьбу.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Раскольников, после убийства, начинает терять контроль над собой. Он бродит по улицам Петербурга, его мучают угрызения совести, он чувствует себя изолированным от общества. В этом состоянии он встречает Соню, которая становится для него символом покаяния и искупления.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именно через Соню Раскольников начинает осознавать, что его бунт не привел к желаемым результатам. Он понимает, что истинная сила заключается не в преступлении, а в способности к покаянию и любви. Это осознание становится поворотным моментом в его жизни, когда он начинает искать путь к искуплению.</w:t>
      </w:r>
    </w:p>
    <w:p>
      <w:pPr>
        <w:pStyle w:val="paragraphStyleText"/>
      </w:pPr>
      <w:r>
        <w:rPr>
          <w:rStyle w:val="fontStyleText"/>
        </w:rPr>
        <w:t xml:space="preserve">Заключение подводит итог сказанному. Бунт Родиона Раскольникова, основанный на идее о праве на преступление ради высшей цели, в конечном итоге приводит его к глубокому внутреннему кризису. Покаяние, которое он находит через любовь и сострадание, становится для него единственным путем к спасению. Таким образом, Достоевский показывает, что бунт против моральных норм может привести к разрушению, а покаяние — к восстановлению и внутреннему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