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стилей и функциональных разновидностей языка в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kostenetskayav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стилей и функциональных разновидностей языка в культуре — это тема, которая затрагивает важные аспекты нашего общения и восприятия мира. Давайте рассмотрим, как различные стили языка формируют культурные нормы и ценности.</w:t>
      </w:r>
    </w:p>
    <w:p>
      <w:pPr>
        <w:pStyle w:val="paragraphStyleText"/>
      </w:pPr>
      <w:r>
        <w:rPr>
          <w:rStyle w:val="fontStyleText"/>
        </w:rPr>
        <w:t xml:space="preserve">Язык — это не просто средство общения, но и важный инструмент, который отражает и формирует культуру. Он включает в себя множество стилей и функциональных разновидностей, таких как научный, художественный, разговорный и официальный. Каждый из этих стилей имеет свои особенности и предназначение, что позволяет ему выполнять определенные функции в обществе. Например, научный стиль используется для передачи знаний и информации, в то время как художественный стиль служит для выражения эмоций и эстетических переживаний.</w:t>
      </w:r>
    </w:p>
    <w:p>
      <w:pPr>
        <w:pStyle w:val="paragraphStyleText"/>
      </w:pPr>
      <w:r>
        <w:rPr>
          <w:rStyle w:val="fontStyleText"/>
        </w:rPr>
        <w:t xml:space="preserve">Я считаю, что разнообразие стилей языка обогащает культуру, позволяя людям более точно и разнообразно выражать свои мысли и чувства. Каждый стиль языка имеет свою уникальную роль в формировании общественного сознания и культурных традиций.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«Мастер и Маргарита» Михаила Булгакова. В этом романе автор использует различные стили языка, чтобы создать многослойный и глубокий текст. Например, в диалогах персонажей можно увидеть элементы разговорного стиля, который придает живость и реалистичность их общению. В то же время, описания и философские размышления, которые встречаются в произведении, написаны в более высоком, литературном стиле.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разнообразие стилей языка обогащает культуру. Использование различных стилей позволяет Булгакову передать сложные идеи и эмоции, создавая многогранный образ мира, в котором живут его герои. Таким образом, язык становится не только средством общения, но и важным элементом культурного самовыражения.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влияние стилей и функциональных разновидностей языка в культуре невозможно переоценить. Язык формирует наше восприятие мира и помогает нам передавать свои мысли и чувства. Разнообразие стилей языка обогащает культуру, позволяя каждому человеку находить свой уникальный способ самовыражения.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