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Евгения Онегина в романе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masha2009.kolesnikova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образ Евгения Онегина отражает реалии своего времени, является актуальным и многогранным. Евгений Онегин — это не просто литературный персонаж, а символ целого поколения, которое столкнулось с кризисом идеалов и поиском смысла жизни. Онегин олицетворяет типичного представителя дворянства начала XIX века, который, обладая всеми благами жизни, оказывается в состоянии внутренней пустоты и разочарования.</w:t>
      </w:r>
    </w:p>
    <w:p>
      <w:pPr>
        <w:pStyle w:val="paragraphStyleText"/>
      </w:pPr>
      <w:r>
        <w:rPr>
          <w:rStyle w:val="fontStyleText"/>
        </w:rPr>
        <w:t xml:space="preserve">Образ Онегина можно охарактеризовать как сложный и противоречивый. Он — молодой человек, воспитанный в духе романтизма, но в то же время он испытывает глубокую скуку и недовольство жизнью. Его характер формируется под влиянием различных факторов: воспитания, окружения и личных переживаний. Онегин — это человек, который, несмотря на свою образованность и ум, не может найти своего места в обществе. Он разочарован в любви, дружбе и даже в самом себе. Это состояние внутреннего конфликта и поиска себя делает его образ особенно актуальным для читателя.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ярко иллюстрируют характер Онегина. Например, в сцене, когда Онегин отвергает любовь Татьяны, мы видим, как его холодность и равнодушие приводят к трагическим последствиям. Онегин, не осознавая всей глубины чувств Татьяны, отказывается от ее любви, что в итоге приводит к его собственному одиночеству. Этот эпизод подчеркивает, как его эгоизм и страх перед настоящими чувствами становятся причиной его несчастья. Онегин не способен на искренние эмоции, и это делает его жизнь пустой и бессмысленной.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Евгения Онегина в романе А.С. Пушкина является отражением кризиса личности и утраты идеалов. Я считаю, что Онегин — это не просто герой своего времени, а символ вечного человеческого поиска смысла жизни. Его история заставляет нас задуматься о том, как важно быть открытым к чувствам и не бояться любви, ведь именно она придает жизни смысл. В заключение, образ Онегина остается актуальным и в наше время, напоминая о том, что внутренние конфликты и поиски себя — это неотъемлемая часть человеческого существования.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