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Законы экологии Барри Коммонера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Ирина К.</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состоянии окружающей среды и ее защите становится все более актуальным в современном мире. Мы живем в эпоху, когда экологические проблемы, такие как загрязнение воздуха, воды и почвы, становятся угрозой для здоровья человека и всего живого на планете. В связи с этим возникает вопрос: каковы основные законы экологии, которые помогут нам понять и решить эти проблемы?</w:t>
      </w:r>
    </w:p>
    <w:p>
      <w:pPr>
        <w:pStyle w:val="paragraphStyleText"/>
      </w:pPr>
      <w:r>
        <w:rPr>
          <w:rStyle w:val="fontStyleText"/>
        </w:rPr>
        <w:t xml:space="preserve">Барри Коммонер, известный американский эколог, сформулировал несколько ключевых законов экологии, которые помогают осознать взаимосвязь между природой и человеческой деятельностью. Эти законы подчеркивают, что все в природе связано, и любое вмешательство в экосистему может иметь непредсказуемые последствия. Например, один из законов Коммонера гласит, что "все связано со всем". Это означает, что изменения в одной части экосистемы могут повлиять на другие ее части.</w:t>
      </w:r>
    </w:p>
    <w:p>
      <w:pPr>
        <w:pStyle w:val="paragraphStyleText"/>
      </w:pPr>
      <w:r>
        <w:rPr>
          <w:rStyle w:val="fontStyleText"/>
        </w:rPr>
        <w:t xml:space="preserve">Я считаю, что понимание законов экологии Коммонера является необходимым для формирования ответственного отношения к окружающей среде и для разработки эффективных стратегий ее защиты.</w:t>
      </w:r>
    </w:p>
    <w:p>
      <w:pPr>
        <w:pStyle w:val="paragraphStyleText"/>
      </w:pPr>
      <w:r>
        <w:rPr>
          <w:rStyle w:val="fontStyleText"/>
        </w:rPr>
        <w:t xml:space="preserve">Обратимся к книге "Законы экологии" Барри Коммонера, где он подробно описывает свои идеи. В одном из эпизодов автор приводит пример загрязнения рек и его последствий для экосистемы. Он описывает, как сброс сточных вод в реку приводит не только к гибели рыбы, но и к ухудшению качества воды, что, в свою очередь, влияет на здоровье людей, которые используют эту воду.</w:t>
      </w:r>
    </w:p>
    <w:p>
      <w:pPr>
        <w:pStyle w:val="paragraphStyleText"/>
      </w:pPr>
      <w:r>
        <w:rPr>
          <w:rStyle w:val="fontStyleText"/>
        </w:rPr>
        <w:t xml:space="preserve">Этот пример наглядно демонстрирует, как закон "все связано со всем" работает на практике. Загрязнение одной части экосистемы вызывает цепную реакцию, затрагивающую другие ее элементы. Таким образом, действия человека, направленные на улучшение своей жизни, могут привести к разрушению природного баланса и ухудшению условий жизни.</w:t>
      </w:r>
    </w:p>
    <w:p>
      <w:pPr>
        <w:pStyle w:val="paragraphStyleText"/>
      </w:pPr>
      <w:r>
        <w:rPr>
          <w:rStyle w:val="fontStyleText"/>
        </w:rPr>
        <w:t xml:space="preserve">В заключение, законы экологии Барри Коммонера подчеркивают важность осознания взаимосвязей в природе и ответственности человека за свои действия. Понимание этих законов может помочь нам избежать экологических катастроф и сохранить нашу планету для будущих поколений.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